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433452" w:rsidRPr="00433452" w14:paraId="45EBA9D0" w14:textId="77777777" w:rsidTr="006C796F">
        <w:tc>
          <w:tcPr>
            <w:tcW w:w="4890" w:type="dxa"/>
          </w:tcPr>
          <w:p w14:paraId="38CED78F" w14:textId="064519EF" w:rsidR="007F385B" w:rsidRPr="007F385B" w:rsidRDefault="007F385B" w:rsidP="007F385B">
            <w:pPr>
              <w:widowControl/>
              <w:spacing w:before="120"/>
              <w:jc w:val="center"/>
              <w:rPr>
                <w:rFonts w:ascii="Calibri" w:eastAsiaTheme="minorEastAsia" w:hAnsi="Calibri" w:cs="Calibri"/>
                <w:b/>
                <w:kern w:val="0"/>
                <w:sz w:val="28"/>
                <w:szCs w:val="28"/>
              </w:rPr>
            </w:pPr>
            <w:r w:rsidRPr="007F385B">
              <w:rPr>
                <w:rFonts w:ascii="Calibri" w:eastAsia="Calibri" w:hAnsi="Calibri" w:cs="Calibri"/>
                <w:b/>
                <w:kern w:val="0"/>
                <w:sz w:val="28"/>
                <w:szCs w:val="28"/>
                <w:lang w:eastAsia="en-US"/>
              </w:rPr>
              <w:t>KONG CLOUD SERVICES ADDENDUM</w:t>
            </w:r>
          </w:p>
        </w:tc>
        <w:tc>
          <w:tcPr>
            <w:tcW w:w="4891" w:type="dxa"/>
          </w:tcPr>
          <w:p w14:paraId="723066FB" w14:textId="08E64DD8" w:rsidR="007F385B" w:rsidRPr="007F385B" w:rsidRDefault="007F385B" w:rsidP="007F385B">
            <w:pPr>
              <w:widowControl/>
              <w:jc w:val="center"/>
              <w:rPr>
                <w:rFonts w:ascii="Calibri" w:eastAsia="ＭＳ Ｐゴシック" w:hAnsi="Calibri" w:cs="Calibri"/>
                <w:b/>
                <w:kern w:val="0"/>
                <w:sz w:val="24"/>
                <w:szCs w:val="24"/>
                <w:lang w:val="en-GB"/>
              </w:rPr>
            </w:pPr>
            <w:r w:rsidRPr="007F385B">
              <w:rPr>
                <w:rFonts w:ascii="Calibri" w:eastAsia="Calibri" w:hAnsi="Calibri" w:cs="Calibri"/>
                <w:b/>
                <w:kern w:val="0"/>
                <w:sz w:val="28"/>
                <w:szCs w:val="28"/>
              </w:rPr>
              <w:t xml:space="preserve">KONG </w:t>
            </w:r>
            <w:r w:rsidRPr="007F385B">
              <w:rPr>
                <w:rFonts w:cs="ＭＳ 明朝" w:hint="eastAsia"/>
                <w:b/>
                <w:kern w:val="0"/>
                <w:sz w:val="28"/>
                <w:szCs w:val="28"/>
              </w:rPr>
              <w:t>クラウドサービス補遺</w:t>
            </w:r>
          </w:p>
        </w:tc>
      </w:tr>
      <w:tr w:rsidR="00433452" w:rsidRPr="00433452" w14:paraId="567E01C7" w14:textId="77777777" w:rsidTr="006C796F">
        <w:tc>
          <w:tcPr>
            <w:tcW w:w="4890" w:type="dxa"/>
          </w:tcPr>
          <w:p w14:paraId="68FCC4FE" w14:textId="7D586F15" w:rsidR="007F385B" w:rsidRPr="00C9209E" w:rsidRDefault="007F385B" w:rsidP="00DE3B54">
            <w:pPr>
              <w:tabs>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游明朝" w:hAnsi="Calibri" w:cs="Calibri"/>
                <w:kern w:val="0"/>
                <w:sz w:val="22"/>
                <w:lang w:val="en-GB" w:eastAsia="en-US"/>
              </w:rPr>
            </w:pPr>
            <w:r>
              <w:rPr>
                <w:rFonts w:ascii="Calibri" w:eastAsia="Calibri" w:hAnsi="Calibri" w:cs="Calibri"/>
                <w:sz w:val="22"/>
              </w:rPr>
              <w:t>This Kong Cloud Services Addendum (“</w:t>
            </w:r>
            <w:r>
              <w:rPr>
                <w:rFonts w:ascii="Calibri" w:eastAsia="Calibri" w:hAnsi="Calibri" w:cs="Calibri"/>
                <w:b/>
                <w:sz w:val="22"/>
              </w:rPr>
              <w:t>Addendum</w:t>
            </w:r>
            <w:r>
              <w:rPr>
                <w:rFonts w:ascii="Calibri" w:eastAsia="Calibri" w:hAnsi="Calibri" w:cs="Calibri"/>
                <w:sz w:val="22"/>
              </w:rPr>
              <w:t>”) is an addendum to the master agreement for the purchase of subscriptions to Kong Software signed by Customer, or an Affiliate of Customer (“</w:t>
            </w:r>
            <w:r>
              <w:rPr>
                <w:rFonts w:ascii="Calibri" w:eastAsia="Calibri" w:hAnsi="Calibri" w:cs="Calibri"/>
                <w:b/>
                <w:sz w:val="22"/>
              </w:rPr>
              <w:t>Agreement</w:t>
            </w:r>
            <w:r>
              <w:rPr>
                <w:rFonts w:ascii="Calibri" w:eastAsia="Calibri" w:hAnsi="Calibri" w:cs="Calibri"/>
                <w:sz w:val="22"/>
              </w:rPr>
              <w:t>”) and is entered into as of the date last signed below (“</w:t>
            </w:r>
            <w:r>
              <w:rPr>
                <w:rFonts w:ascii="Calibri" w:eastAsia="Calibri" w:hAnsi="Calibri" w:cs="Calibri"/>
                <w:b/>
                <w:sz w:val="22"/>
              </w:rPr>
              <w:t>Addendum Effective Date</w:t>
            </w:r>
            <w:r>
              <w:rPr>
                <w:rFonts w:ascii="Calibri" w:eastAsia="Calibri" w:hAnsi="Calibri" w:cs="Calibri"/>
                <w:sz w:val="22"/>
              </w:rPr>
              <w:t xml:space="preserve">”) by and between Kong </w:t>
            </w:r>
            <w:r w:rsidR="00575593">
              <w:rPr>
                <w:rFonts w:ascii="Calibri" w:eastAsia="Calibri" w:hAnsi="Calibri" w:cs="Calibri"/>
                <w:sz w:val="22"/>
              </w:rPr>
              <w:t>K.K.</w:t>
            </w:r>
            <w:r>
              <w:rPr>
                <w:rFonts w:ascii="Calibri" w:eastAsia="Calibri" w:hAnsi="Calibri" w:cs="Calibri"/>
                <w:sz w:val="22"/>
              </w:rPr>
              <w:t xml:space="preserve"> (“</w:t>
            </w:r>
            <w:r>
              <w:rPr>
                <w:rFonts w:ascii="Calibri" w:eastAsia="Calibri" w:hAnsi="Calibri" w:cs="Calibri"/>
                <w:b/>
                <w:sz w:val="22"/>
              </w:rPr>
              <w:t>Kong</w:t>
            </w:r>
            <w:r>
              <w:rPr>
                <w:rFonts w:ascii="Calibri" w:eastAsia="Calibri" w:hAnsi="Calibri" w:cs="Calibri"/>
                <w:sz w:val="22"/>
              </w:rPr>
              <w:t>”) and the entity named in the second signature block below (“</w:t>
            </w:r>
            <w:r>
              <w:rPr>
                <w:rFonts w:ascii="Calibri" w:eastAsia="Calibri" w:hAnsi="Calibri" w:cs="Calibri"/>
                <w:b/>
                <w:sz w:val="22"/>
              </w:rPr>
              <w:t>Customer</w:t>
            </w:r>
            <w:r>
              <w:rPr>
                <w:rFonts w:ascii="Calibri" w:eastAsia="Calibri" w:hAnsi="Calibri" w:cs="Calibri"/>
                <w:sz w:val="22"/>
              </w:rPr>
              <w:t>”). This Addendum applies to the use of the Cloud Services (as defined below).</w:t>
            </w:r>
          </w:p>
        </w:tc>
        <w:tc>
          <w:tcPr>
            <w:tcW w:w="4891" w:type="dxa"/>
          </w:tcPr>
          <w:p w14:paraId="441E3903" w14:textId="10334E08" w:rsidR="007F385B" w:rsidRPr="00DE3B54" w:rsidRDefault="007F385B" w:rsidP="00DE3B5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heme="minorEastAsia" w:hAnsi="Calibri" w:cs="Calibri"/>
                <w:kern w:val="0"/>
                <w:sz w:val="22"/>
              </w:rPr>
            </w:pPr>
            <w:r w:rsidRPr="007F385B">
              <w:rPr>
                <w:rFonts w:cs="ＭＳ 明朝" w:hint="eastAsia"/>
                <w:kern w:val="0"/>
                <w:sz w:val="22"/>
              </w:rPr>
              <w:t>この</w:t>
            </w:r>
            <w:r w:rsidRPr="007F385B">
              <w:rPr>
                <w:rFonts w:ascii="Calibri" w:eastAsia="Calibri" w:hAnsi="Calibri" w:cs="Calibri" w:hint="eastAsia"/>
                <w:kern w:val="0"/>
                <w:sz w:val="22"/>
              </w:rPr>
              <w:t>Kong</w:t>
            </w:r>
            <w:r w:rsidRPr="007F385B">
              <w:rPr>
                <w:rFonts w:cs="ＭＳ 明朝" w:hint="eastAsia"/>
                <w:kern w:val="0"/>
                <w:sz w:val="22"/>
              </w:rPr>
              <w:t>クラウドサービス補遺（以下「</w:t>
            </w:r>
            <w:r w:rsidRPr="007F385B">
              <w:rPr>
                <w:rFonts w:cs="ＭＳ 明朝" w:hint="eastAsia"/>
                <w:b/>
                <w:bCs/>
                <w:kern w:val="0"/>
                <w:sz w:val="22"/>
              </w:rPr>
              <w:t>本補遺</w:t>
            </w:r>
            <w:r w:rsidRPr="007F385B">
              <w:rPr>
                <w:rFonts w:cs="ＭＳ 明朝" w:hint="eastAsia"/>
                <w:kern w:val="0"/>
                <w:sz w:val="22"/>
              </w:rPr>
              <w:t>」という。）は、お客様またはお客様の関連会社が署名した</w:t>
            </w:r>
            <w:r w:rsidRPr="007F385B">
              <w:rPr>
                <w:rFonts w:ascii="Calibri" w:eastAsia="Calibri" w:hAnsi="Calibri" w:cs="Calibri" w:hint="eastAsia"/>
                <w:kern w:val="0"/>
                <w:sz w:val="22"/>
              </w:rPr>
              <w:t>Kong</w:t>
            </w:r>
            <w:r w:rsidRPr="007F385B">
              <w:rPr>
                <w:rFonts w:cs="ＭＳ 明朝" w:hint="eastAsia"/>
                <w:kern w:val="0"/>
                <w:sz w:val="22"/>
              </w:rPr>
              <w:t>ソフトウェアのサブスクリプションの購入に関する基本契約（以下「</w:t>
            </w:r>
            <w:r w:rsidRPr="00575593">
              <w:rPr>
                <w:rFonts w:cs="ＭＳ 明朝" w:hint="eastAsia"/>
                <w:b/>
                <w:bCs/>
                <w:kern w:val="0"/>
                <w:sz w:val="22"/>
              </w:rPr>
              <w:t>本契約</w:t>
            </w:r>
            <w:r w:rsidRPr="007F385B">
              <w:rPr>
                <w:rFonts w:cs="ＭＳ 明朝" w:hint="eastAsia"/>
                <w:kern w:val="0"/>
                <w:sz w:val="22"/>
              </w:rPr>
              <w:t>」という。）の補遺であり、</w:t>
            </w:r>
            <w:r w:rsidRPr="007F385B">
              <w:rPr>
                <w:rFonts w:ascii="Calibri" w:eastAsia="Calibri" w:hAnsi="Calibri" w:cs="Calibri" w:hint="eastAsia"/>
                <w:kern w:val="0"/>
                <w:sz w:val="22"/>
              </w:rPr>
              <w:t>Kong</w:t>
            </w:r>
            <w:r w:rsidRPr="007F385B">
              <w:rPr>
                <w:rFonts w:cs="ＭＳ 明朝" w:hint="eastAsia"/>
                <w:kern w:val="0"/>
                <w:sz w:val="22"/>
              </w:rPr>
              <w:t>株式会社（以下「</w:t>
            </w:r>
            <w:r w:rsidRPr="007F385B">
              <w:rPr>
                <w:rFonts w:ascii="Calibri" w:eastAsia="Calibri" w:hAnsi="Calibri" w:cs="Calibri" w:hint="eastAsia"/>
                <w:b/>
                <w:bCs/>
                <w:kern w:val="0"/>
                <w:sz w:val="22"/>
              </w:rPr>
              <w:t>Kong</w:t>
            </w:r>
            <w:r w:rsidRPr="007F385B">
              <w:rPr>
                <w:rFonts w:cs="ＭＳ 明朝" w:hint="eastAsia"/>
                <w:kern w:val="0"/>
                <w:sz w:val="22"/>
              </w:rPr>
              <w:t>」という。）と以下の署名欄</w:t>
            </w:r>
            <w:r w:rsidR="00575593">
              <w:rPr>
                <w:rFonts w:cs="ＭＳ 明朝" w:hint="eastAsia"/>
                <w:kern w:val="0"/>
                <w:sz w:val="22"/>
              </w:rPr>
              <w:t>の2番目</w:t>
            </w:r>
            <w:r w:rsidRPr="007F385B">
              <w:rPr>
                <w:rFonts w:cs="ＭＳ 明朝" w:hint="eastAsia"/>
                <w:kern w:val="0"/>
                <w:sz w:val="22"/>
              </w:rPr>
              <w:t>に記載された</w:t>
            </w:r>
            <w:r w:rsidR="00575593">
              <w:rPr>
                <w:rFonts w:cs="ＭＳ 明朝" w:hint="eastAsia"/>
                <w:kern w:val="0"/>
                <w:sz w:val="22"/>
              </w:rPr>
              <w:t>法人</w:t>
            </w:r>
            <w:r w:rsidRPr="007F385B">
              <w:rPr>
                <w:rFonts w:cs="ＭＳ 明朝" w:hint="eastAsia"/>
                <w:kern w:val="0"/>
                <w:sz w:val="22"/>
              </w:rPr>
              <w:t>（以下「</w:t>
            </w:r>
            <w:r w:rsidRPr="007F385B">
              <w:rPr>
                <w:rFonts w:cs="ＭＳ 明朝" w:hint="eastAsia"/>
                <w:b/>
                <w:bCs/>
                <w:kern w:val="0"/>
                <w:sz w:val="22"/>
              </w:rPr>
              <w:t>お客様</w:t>
            </w:r>
            <w:r w:rsidRPr="007F385B">
              <w:rPr>
                <w:rFonts w:cs="ＭＳ 明朝" w:hint="eastAsia"/>
                <w:kern w:val="0"/>
                <w:sz w:val="22"/>
              </w:rPr>
              <w:t>」という。）との間で、以下の署名日</w:t>
            </w:r>
            <w:r w:rsidR="00575593">
              <w:rPr>
                <w:rFonts w:cs="ＭＳ 明朝" w:hint="eastAsia"/>
                <w:kern w:val="0"/>
                <w:sz w:val="22"/>
              </w:rPr>
              <w:t>のうち遅い方の日</w:t>
            </w:r>
            <w:r w:rsidRPr="007F385B">
              <w:rPr>
                <w:rFonts w:cs="ＭＳ 明朝" w:hint="eastAsia"/>
                <w:kern w:val="0"/>
                <w:sz w:val="22"/>
              </w:rPr>
              <w:t>（以下「</w:t>
            </w:r>
            <w:r w:rsidRPr="007F385B">
              <w:rPr>
                <w:rFonts w:cs="ＭＳ 明朝" w:hint="eastAsia"/>
                <w:b/>
                <w:bCs/>
                <w:kern w:val="0"/>
                <w:sz w:val="22"/>
              </w:rPr>
              <w:t>本補遺効力発生日</w:t>
            </w:r>
            <w:r w:rsidRPr="007F385B">
              <w:rPr>
                <w:rFonts w:cs="ＭＳ 明朝" w:hint="eastAsia"/>
                <w:kern w:val="0"/>
                <w:sz w:val="22"/>
              </w:rPr>
              <w:t>」という。）付けで締結される。本補遺は、クラウドサービス（以下に定義</w:t>
            </w:r>
            <w:r w:rsidR="00575593">
              <w:rPr>
                <w:rFonts w:cs="ＭＳ 明朝" w:hint="eastAsia"/>
                <w:kern w:val="0"/>
                <w:sz w:val="22"/>
              </w:rPr>
              <w:t>する。</w:t>
            </w:r>
            <w:r w:rsidRPr="007F385B">
              <w:rPr>
                <w:rFonts w:cs="ＭＳ 明朝" w:hint="eastAsia"/>
                <w:kern w:val="0"/>
                <w:sz w:val="22"/>
              </w:rPr>
              <w:t>）の利用に適用される。</w:t>
            </w:r>
          </w:p>
        </w:tc>
      </w:tr>
      <w:tr w:rsidR="00433452" w:rsidRPr="00433452" w14:paraId="30B694D8" w14:textId="77777777" w:rsidTr="006C796F">
        <w:tc>
          <w:tcPr>
            <w:tcW w:w="4890" w:type="dxa"/>
          </w:tcPr>
          <w:p w14:paraId="3B171964" w14:textId="2C7767B8" w:rsidR="00C9209E" w:rsidRPr="00DE3B54" w:rsidRDefault="00DE3B54" w:rsidP="00DE3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heme="minorEastAsia" w:hAnsi="Calibri" w:cs="Calibri"/>
                <w:sz w:val="22"/>
              </w:rPr>
            </w:pPr>
            <w:r>
              <w:rPr>
                <w:rFonts w:ascii="Calibri" w:eastAsia="Calibri" w:hAnsi="Calibri" w:cs="Calibri"/>
                <w:sz w:val="22"/>
              </w:rPr>
              <w:t xml:space="preserve">Except as otherwise modified in this Addendum, all other terms and conditions of the Agreement will remain in full force and effect. All capitalized terms not defined in this Addendum will have the meaning given to them in the Agreement. On and after the Addendum Effective Date, any reference to the Agreement means the Agreement as modified by this Addendum. In the event of a conflict between the terms of this Addendum and the terms of the Agreement less this Addendum, the terms of this Addendum will prevail for the purposes of the Cloud Services. In the event of a conflict between the terms of the Agreement and any Product-Specific Terms, the Product-Specific Terms will govern. </w:t>
            </w:r>
          </w:p>
        </w:tc>
        <w:tc>
          <w:tcPr>
            <w:tcW w:w="4891" w:type="dxa"/>
          </w:tcPr>
          <w:p w14:paraId="0035F2F7" w14:textId="7C26A543" w:rsidR="00D515CE" w:rsidRPr="00DE3B54" w:rsidRDefault="00DE3B54" w:rsidP="00DE3B5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heme="minorEastAsia" w:hAnsi="Calibri" w:cs="Calibri"/>
                <w:kern w:val="0"/>
                <w:sz w:val="22"/>
              </w:rPr>
            </w:pPr>
            <w:r w:rsidRPr="00DE3B54">
              <w:rPr>
                <w:rFonts w:cs="ＭＳ 明朝" w:hint="eastAsia"/>
                <w:kern w:val="0"/>
                <w:sz w:val="22"/>
              </w:rPr>
              <w:t>本補遺で別途修正された場合を除き、本契約のその他すべての条件は引き続き完全な効力を有する。本補遺で定義されていないすべての用語は、本契約で定められた意味を持つ。本補遺効力発生日以降、本契約への言及は、本補遺により修正された本契約を意味する。本補遺の条項と、本補遺を除いた本契約の条項との間に矛盾がある場合、クラウドサービスに関しては本補遺の条項が優先する。本契約の条項と製品固有条件の間に矛盾がある場合は、製品固有条件が優先する。</w:t>
            </w:r>
          </w:p>
        </w:tc>
      </w:tr>
      <w:tr w:rsidR="00433452" w:rsidRPr="00433452" w14:paraId="3456FF59" w14:textId="77777777" w:rsidTr="006C796F">
        <w:tc>
          <w:tcPr>
            <w:tcW w:w="4890" w:type="dxa"/>
          </w:tcPr>
          <w:p w14:paraId="6778F544" w14:textId="3DC09CD5" w:rsidR="00D515CE" w:rsidRPr="00DE3B54" w:rsidRDefault="00DE3B54" w:rsidP="00DE3B54">
            <w:pPr>
              <w:widowControl/>
              <w:numPr>
                <w:ilvl w:val="0"/>
                <w:numId w:val="33"/>
              </w:numPr>
              <w:pBdr>
                <w:top w:val="nil"/>
                <w:left w:val="nil"/>
                <w:bottom w:val="nil"/>
                <w:right w:val="nil"/>
                <w:between w:val="nil"/>
              </w:pBdr>
              <w:spacing w:before="120"/>
              <w:ind w:left="426" w:hanging="426"/>
              <w:jc w:val="left"/>
              <w:rPr>
                <w:rFonts w:ascii="Calibri" w:eastAsia="Calibri" w:hAnsi="Calibri" w:cs="Calibri"/>
                <w:kern w:val="0"/>
                <w:sz w:val="22"/>
                <w:lang w:eastAsia="en-US"/>
              </w:rPr>
            </w:pPr>
            <w:r w:rsidRPr="00DE3B54">
              <w:rPr>
                <w:rFonts w:ascii="Calibri" w:eastAsia="Calibri" w:hAnsi="Calibri" w:cs="Calibri"/>
                <w:b/>
                <w:color w:val="000000"/>
                <w:kern w:val="0"/>
                <w:sz w:val="22"/>
                <w:lang w:eastAsia="en-US"/>
              </w:rPr>
              <w:t>Definitions</w:t>
            </w:r>
            <w:r w:rsidRPr="00DE3B54">
              <w:rPr>
                <w:rFonts w:ascii="Calibri" w:eastAsia="Calibri" w:hAnsi="Calibri" w:cs="Calibri"/>
                <w:color w:val="000000"/>
                <w:kern w:val="0"/>
                <w:sz w:val="22"/>
                <w:lang w:eastAsia="en-US"/>
              </w:rPr>
              <w:t>:</w:t>
            </w:r>
          </w:p>
        </w:tc>
        <w:tc>
          <w:tcPr>
            <w:tcW w:w="4891" w:type="dxa"/>
          </w:tcPr>
          <w:p w14:paraId="26660EEA" w14:textId="5824F1A9" w:rsidR="00D515CE" w:rsidRPr="00430AB8" w:rsidRDefault="00DE3B54" w:rsidP="00DE3B54">
            <w:pPr>
              <w:widowControl/>
              <w:numPr>
                <w:ilvl w:val="0"/>
                <w:numId w:val="34"/>
              </w:numPr>
              <w:pBdr>
                <w:top w:val="nil"/>
                <w:left w:val="nil"/>
                <w:bottom w:val="nil"/>
                <w:right w:val="nil"/>
                <w:between w:val="nil"/>
              </w:pBdr>
              <w:spacing w:before="120"/>
              <w:ind w:left="392"/>
              <w:rPr>
                <w:rFonts w:ascii="Calibri" w:eastAsia="Calibri" w:hAnsi="Calibri" w:cs="Calibri"/>
                <w:sz w:val="22"/>
              </w:rPr>
            </w:pPr>
            <w:r w:rsidRPr="007336FA">
              <w:rPr>
                <w:rFonts w:cs="ＭＳ 明朝" w:hint="eastAsia"/>
                <w:b/>
                <w:bCs/>
                <w:color w:val="000000"/>
                <w:sz w:val="22"/>
              </w:rPr>
              <w:t>定義</w:t>
            </w:r>
            <w:r>
              <w:rPr>
                <w:rFonts w:cs="ＭＳ 明朝" w:hint="eastAsia"/>
                <w:color w:val="000000"/>
                <w:sz w:val="22"/>
              </w:rPr>
              <w:t>：</w:t>
            </w:r>
          </w:p>
        </w:tc>
      </w:tr>
      <w:tr w:rsidR="00433452" w:rsidRPr="00433452" w14:paraId="716E83C8" w14:textId="77777777" w:rsidTr="006C796F">
        <w:tc>
          <w:tcPr>
            <w:tcW w:w="4890" w:type="dxa"/>
          </w:tcPr>
          <w:p w14:paraId="088ED918" w14:textId="43EDF9B8" w:rsidR="00D515CE" w:rsidRPr="00430AB8" w:rsidRDefault="00430AB8" w:rsidP="00430AB8">
            <w:pPr>
              <w:widowControl/>
              <w:spacing w:before="120"/>
              <w:rPr>
                <w:rFonts w:ascii="Calibri" w:eastAsiaTheme="minorEastAsia" w:hAnsi="Calibri" w:cs="Calibri"/>
                <w:kern w:val="0"/>
                <w:sz w:val="22"/>
              </w:rPr>
            </w:pPr>
            <w:r w:rsidRPr="00430AB8">
              <w:rPr>
                <w:rFonts w:ascii="Calibri" w:eastAsia="Calibri" w:hAnsi="Calibri" w:cs="Calibri"/>
                <w:kern w:val="0"/>
                <w:sz w:val="22"/>
                <w:lang w:eastAsia="en-US"/>
              </w:rPr>
              <w:t>“</w:t>
            </w:r>
            <w:r w:rsidRPr="00430AB8">
              <w:rPr>
                <w:rFonts w:ascii="Calibri" w:eastAsia="Calibri" w:hAnsi="Calibri" w:cs="Calibri"/>
                <w:b/>
                <w:kern w:val="0"/>
                <w:sz w:val="22"/>
                <w:lang w:eastAsia="en-US"/>
              </w:rPr>
              <w:t>Account Information</w:t>
            </w:r>
            <w:r w:rsidRPr="00430AB8">
              <w:rPr>
                <w:rFonts w:ascii="Calibri" w:eastAsia="Calibri" w:hAnsi="Calibri" w:cs="Calibri"/>
                <w:kern w:val="0"/>
                <w:sz w:val="22"/>
                <w:lang w:eastAsia="en-US"/>
              </w:rPr>
              <w:t xml:space="preserve">” means information about Customer provided by or for Customer or its Authorized Users to Kong in connection with the creation, administration or support of Customer’s account with Kong. For example, Account Information includes names, usernames, phone numbers, email addresses and billing information associated with Customer’s account with Kong. </w:t>
            </w:r>
          </w:p>
        </w:tc>
        <w:tc>
          <w:tcPr>
            <w:tcW w:w="4891" w:type="dxa"/>
          </w:tcPr>
          <w:p w14:paraId="6B2B2670" w14:textId="559B110D" w:rsidR="00C9209E" w:rsidRPr="00430AB8" w:rsidRDefault="00430AB8" w:rsidP="00430AB8">
            <w:pPr>
              <w:widowControl/>
              <w:pBdr>
                <w:top w:val="nil"/>
                <w:left w:val="nil"/>
                <w:bottom w:val="nil"/>
                <w:right w:val="nil"/>
                <w:between w:val="nil"/>
              </w:pBdr>
              <w:spacing w:before="120"/>
              <w:rPr>
                <w:rFonts w:cs="ＭＳ 明朝"/>
                <w:kern w:val="0"/>
                <w:sz w:val="22"/>
              </w:rPr>
            </w:pPr>
            <w:r w:rsidRPr="00430AB8">
              <w:rPr>
                <w:rFonts w:cs="ＭＳ 明朝" w:hint="eastAsia"/>
                <w:kern w:val="0"/>
                <w:sz w:val="22"/>
              </w:rPr>
              <w:t>「</w:t>
            </w:r>
            <w:r w:rsidRPr="00430AB8">
              <w:rPr>
                <w:rFonts w:cs="ＭＳ 明朝" w:hint="eastAsia"/>
                <w:b/>
                <w:bCs/>
                <w:kern w:val="0"/>
                <w:sz w:val="22"/>
              </w:rPr>
              <w:t>アカウント情報</w:t>
            </w:r>
            <w:r w:rsidRPr="00430AB8">
              <w:rPr>
                <w:rFonts w:cs="ＭＳ 明朝" w:hint="eastAsia"/>
                <w:kern w:val="0"/>
                <w:sz w:val="22"/>
              </w:rPr>
              <w:t>」とは、お客様の</w:t>
            </w:r>
            <w:r w:rsidRPr="00430AB8">
              <w:rPr>
                <w:rFonts w:ascii="Calibri" w:eastAsia="Calibri" w:hAnsi="Calibri" w:cs="Calibri" w:hint="eastAsia"/>
                <w:kern w:val="0"/>
                <w:sz w:val="22"/>
              </w:rPr>
              <w:t>Kong</w:t>
            </w:r>
            <w:r w:rsidR="00575593">
              <w:rPr>
                <w:rFonts w:cs="ＭＳ 明朝" w:hint="eastAsia"/>
                <w:kern w:val="0"/>
                <w:sz w:val="22"/>
              </w:rPr>
              <w:t>における</w:t>
            </w:r>
            <w:r w:rsidRPr="00430AB8">
              <w:rPr>
                <w:rFonts w:cs="ＭＳ 明朝" w:hint="eastAsia"/>
                <w:kern w:val="0"/>
                <w:sz w:val="22"/>
              </w:rPr>
              <w:t>アカウントの作成、管理、またはサポートに関連して、お客様またはその認定ユーザーによって、またはお客様のために</w:t>
            </w:r>
            <w:r w:rsidRPr="00430AB8">
              <w:rPr>
                <w:rFonts w:ascii="Calibri" w:eastAsia="Calibri" w:hAnsi="Calibri" w:cs="Calibri" w:hint="eastAsia"/>
                <w:kern w:val="0"/>
                <w:sz w:val="22"/>
              </w:rPr>
              <w:t>Kong</w:t>
            </w:r>
            <w:r w:rsidRPr="00430AB8">
              <w:rPr>
                <w:rFonts w:cs="ＭＳ 明朝" w:hint="eastAsia"/>
                <w:kern w:val="0"/>
                <w:sz w:val="22"/>
              </w:rPr>
              <w:t>に提供される、お客様に関する情報を意味する。アカウント情報には、</w:t>
            </w:r>
            <w:r w:rsidR="00575593" w:rsidRPr="00430AB8">
              <w:rPr>
                <w:rFonts w:cs="ＭＳ 明朝" w:hint="eastAsia"/>
                <w:kern w:val="0"/>
                <w:sz w:val="22"/>
              </w:rPr>
              <w:t>例えば、</w:t>
            </w:r>
            <w:r w:rsidRPr="00430AB8">
              <w:rPr>
                <w:rFonts w:ascii="Calibri" w:eastAsia="Calibri" w:hAnsi="Calibri" w:cs="Calibri" w:hint="eastAsia"/>
                <w:kern w:val="0"/>
                <w:sz w:val="22"/>
              </w:rPr>
              <w:t>Kong</w:t>
            </w:r>
            <w:r w:rsidRPr="00430AB8">
              <w:rPr>
                <w:rFonts w:cs="ＭＳ 明朝" w:hint="eastAsia"/>
                <w:kern w:val="0"/>
                <w:sz w:val="22"/>
              </w:rPr>
              <w:t>におけるお客様のアカウントに関連する名前、ユーザー名、電話番号、電子メールアドレス、請求情報が含まれる。</w:t>
            </w:r>
          </w:p>
        </w:tc>
      </w:tr>
      <w:tr w:rsidR="00433452" w:rsidRPr="00014797" w14:paraId="38234A38" w14:textId="77777777" w:rsidTr="006C796F">
        <w:tc>
          <w:tcPr>
            <w:tcW w:w="4890" w:type="dxa"/>
          </w:tcPr>
          <w:p w14:paraId="37C20345" w14:textId="77777777" w:rsidR="00430AB8" w:rsidRPr="00430AB8" w:rsidRDefault="00430AB8" w:rsidP="00430AB8">
            <w:pPr>
              <w:widowControl/>
              <w:pBdr>
                <w:top w:val="nil"/>
                <w:left w:val="nil"/>
                <w:bottom w:val="nil"/>
                <w:right w:val="nil"/>
                <w:between w:val="nil"/>
              </w:pBdr>
              <w:spacing w:before="120"/>
              <w:rPr>
                <w:rFonts w:ascii="Calibri" w:eastAsia="Calibri" w:hAnsi="Calibri" w:cs="Calibri"/>
                <w:kern w:val="0"/>
                <w:sz w:val="22"/>
                <w:lang w:eastAsia="en-US"/>
              </w:rPr>
            </w:pPr>
            <w:r w:rsidRPr="00430AB8">
              <w:rPr>
                <w:rFonts w:ascii="Calibri" w:eastAsia="Calibri" w:hAnsi="Calibri" w:cs="Calibri"/>
                <w:kern w:val="0"/>
                <w:sz w:val="22"/>
                <w:lang w:eastAsia="en-US"/>
              </w:rPr>
              <w:lastRenderedPageBreak/>
              <w:t>“</w:t>
            </w:r>
            <w:r w:rsidRPr="00430AB8">
              <w:rPr>
                <w:rFonts w:ascii="Calibri" w:eastAsia="Calibri" w:hAnsi="Calibri" w:cs="Calibri"/>
                <w:b/>
                <w:kern w:val="0"/>
                <w:sz w:val="22"/>
                <w:lang w:eastAsia="en-US"/>
              </w:rPr>
              <w:t>Cloud Services</w:t>
            </w:r>
            <w:r w:rsidRPr="00430AB8">
              <w:rPr>
                <w:rFonts w:ascii="Calibri" w:eastAsia="Calibri" w:hAnsi="Calibri" w:cs="Calibri"/>
                <w:kern w:val="0"/>
                <w:sz w:val="22"/>
                <w:lang w:eastAsia="en-US"/>
              </w:rPr>
              <w:t>” means the Kong-hosted software-as-a-service products and services that Kong makes generally available and that are purchased by Customer for use under an Order Form or used by Customer under a free trial or free subscription tier.</w:t>
            </w:r>
          </w:p>
          <w:p w14:paraId="37C27B7B" w14:textId="1C57B7B0" w:rsidR="00C9209E" w:rsidRPr="00C9209E" w:rsidRDefault="00C9209E" w:rsidP="00430AB8">
            <w:pPr>
              <w:widowControl/>
              <w:pBdr>
                <w:top w:val="nil"/>
                <w:left w:val="nil"/>
                <w:bottom w:val="nil"/>
                <w:right w:val="nil"/>
                <w:between w:val="nil"/>
              </w:pBdr>
              <w:spacing w:before="120"/>
              <w:rPr>
                <w:rFonts w:ascii="Calibri" w:eastAsia="游明朝" w:hAnsi="Calibri" w:cs="Calibri"/>
                <w:color w:val="000000"/>
                <w:kern w:val="0"/>
                <w:sz w:val="22"/>
                <w:lang w:val="en-GB" w:eastAsia="en-US"/>
              </w:rPr>
            </w:pPr>
            <w:r w:rsidRPr="00C9209E">
              <w:rPr>
                <w:rFonts w:ascii="Calibri" w:eastAsia="游明朝" w:hAnsi="Calibri" w:cs="Calibri"/>
                <w:color w:val="000000"/>
                <w:kern w:val="0"/>
                <w:sz w:val="22"/>
                <w:lang w:val="en-GB" w:eastAsia="en-US"/>
              </w:rPr>
              <w:t> </w:t>
            </w:r>
          </w:p>
        </w:tc>
        <w:tc>
          <w:tcPr>
            <w:tcW w:w="4891" w:type="dxa"/>
          </w:tcPr>
          <w:p w14:paraId="642E2F3C" w14:textId="77777777" w:rsidR="00430AB8" w:rsidRPr="00430AB8" w:rsidRDefault="00430AB8" w:rsidP="00430AB8">
            <w:pPr>
              <w:widowControl/>
              <w:pBdr>
                <w:top w:val="nil"/>
                <w:left w:val="nil"/>
                <w:bottom w:val="nil"/>
                <w:right w:val="nil"/>
                <w:between w:val="nil"/>
              </w:pBdr>
              <w:spacing w:before="120"/>
              <w:rPr>
                <w:rFonts w:ascii="Calibri" w:eastAsia="Calibri" w:hAnsi="Calibri" w:cs="Calibri"/>
                <w:kern w:val="0"/>
                <w:sz w:val="22"/>
              </w:rPr>
            </w:pPr>
            <w:r w:rsidRPr="00430AB8">
              <w:rPr>
                <w:rFonts w:cs="ＭＳ 明朝" w:hint="eastAsia"/>
                <w:kern w:val="0"/>
                <w:sz w:val="22"/>
              </w:rPr>
              <w:t>「</w:t>
            </w:r>
            <w:r w:rsidRPr="00430AB8">
              <w:rPr>
                <w:rFonts w:cs="ＭＳ 明朝" w:hint="eastAsia"/>
                <w:b/>
                <w:bCs/>
                <w:kern w:val="0"/>
                <w:sz w:val="22"/>
              </w:rPr>
              <w:t>クラウドサービス</w:t>
            </w:r>
            <w:r w:rsidRPr="00430AB8">
              <w:rPr>
                <w:rFonts w:cs="ＭＳ 明朝" w:hint="eastAsia"/>
                <w:kern w:val="0"/>
                <w:sz w:val="22"/>
              </w:rPr>
              <w:t>」とは、</w:t>
            </w:r>
            <w:r w:rsidRPr="00430AB8">
              <w:rPr>
                <w:rFonts w:ascii="Calibri" w:eastAsia="Calibri" w:hAnsi="Calibri" w:cs="Calibri" w:hint="eastAsia"/>
                <w:kern w:val="0"/>
                <w:sz w:val="22"/>
              </w:rPr>
              <w:t>Kong</w:t>
            </w:r>
            <w:r w:rsidRPr="00430AB8">
              <w:rPr>
                <w:rFonts w:cs="ＭＳ 明朝" w:hint="eastAsia"/>
                <w:kern w:val="0"/>
                <w:sz w:val="22"/>
              </w:rPr>
              <w:t>が一般的に利用可能にし、お客様が発注書に基づき購入し使用する、またはお客様が無料トライアルまたは無料サブスクリプションのティアで使用する、</w:t>
            </w:r>
            <w:r w:rsidRPr="00430AB8">
              <w:rPr>
                <w:rFonts w:ascii="Calibri" w:eastAsia="Calibri" w:hAnsi="Calibri" w:cs="Calibri" w:hint="eastAsia"/>
                <w:kern w:val="0"/>
                <w:sz w:val="22"/>
              </w:rPr>
              <w:t>Kong</w:t>
            </w:r>
            <w:r w:rsidRPr="00430AB8">
              <w:rPr>
                <w:rFonts w:cs="ＭＳ 明朝" w:hint="eastAsia"/>
                <w:kern w:val="0"/>
                <w:sz w:val="22"/>
              </w:rPr>
              <w:t>がホストする</w:t>
            </w:r>
            <w:r w:rsidRPr="00430AB8">
              <w:rPr>
                <w:rFonts w:ascii="Calibri" w:eastAsia="Calibri" w:hAnsi="Calibri" w:cs="Calibri" w:hint="eastAsia"/>
                <w:kern w:val="0"/>
                <w:sz w:val="22"/>
              </w:rPr>
              <w:t>SaaS</w:t>
            </w:r>
            <w:r w:rsidRPr="00430AB8">
              <w:rPr>
                <w:rFonts w:cs="ＭＳ 明朝" w:hint="eastAsia"/>
                <w:kern w:val="0"/>
                <w:sz w:val="22"/>
              </w:rPr>
              <w:t>製品およびサービスを意味する。</w:t>
            </w:r>
          </w:p>
          <w:p w14:paraId="3B07DFD9" w14:textId="23179AD5" w:rsidR="00D515CE" w:rsidRPr="00430AB8" w:rsidRDefault="00D515CE" w:rsidP="00430AB8">
            <w:pPr>
              <w:widowControl/>
              <w:pBdr>
                <w:top w:val="nil"/>
                <w:left w:val="nil"/>
                <w:bottom w:val="nil"/>
                <w:right w:val="nil"/>
                <w:between w:val="nil"/>
              </w:pBdr>
              <w:spacing w:before="120"/>
              <w:rPr>
                <w:rFonts w:eastAsia="ＭＳ Ｐゴシック"/>
                <w:color w:val="000000"/>
                <w:sz w:val="22"/>
              </w:rPr>
            </w:pPr>
          </w:p>
        </w:tc>
      </w:tr>
      <w:tr w:rsidR="00433452" w:rsidRPr="00433452" w14:paraId="1BA2747F" w14:textId="77777777" w:rsidTr="006C796F">
        <w:tc>
          <w:tcPr>
            <w:tcW w:w="4890" w:type="dxa"/>
          </w:tcPr>
          <w:p w14:paraId="240C1A7B" w14:textId="77777777" w:rsidR="00430AB8" w:rsidRPr="00430AB8" w:rsidRDefault="00430AB8" w:rsidP="00430AB8">
            <w:pPr>
              <w:widowControl/>
              <w:pBdr>
                <w:top w:val="nil"/>
                <w:left w:val="nil"/>
                <w:bottom w:val="nil"/>
                <w:right w:val="nil"/>
                <w:between w:val="nil"/>
              </w:pBdr>
              <w:spacing w:before="120"/>
              <w:ind w:right="285"/>
              <w:rPr>
                <w:rFonts w:ascii="Calibri" w:eastAsia="Calibri" w:hAnsi="Calibri" w:cs="Calibri"/>
                <w:color w:val="000000"/>
                <w:kern w:val="0"/>
                <w:sz w:val="22"/>
                <w:lang w:eastAsia="en-US"/>
              </w:rPr>
            </w:pPr>
            <w:r w:rsidRPr="00430AB8">
              <w:rPr>
                <w:rFonts w:ascii="Calibri" w:eastAsia="Calibri" w:hAnsi="Calibri" w:cs="Calibri"/>
                <w:color w:val="000000"/>
                <w:kern w:val="0"/>
                <w:sz w:val="22"/>
                <w:lang w:eastAsia="en-US"/>
              </w:rPr>
              <w:t>“</w:t>
            </w:r>
            <w:r w:rsidRPr="00430AB8">
              <w:rPr>
                <w:rFonts w:ascii="Calibri" w:eastAsia="Calibri" w:hAnsi="Calibri" w:cs="Calibri"/>
                <w:b/>
                <w:color w:val="000000"/>
                <w:kern w:val="0"/>
                <w:sz w:val="22"/>
                <w:lang w:eastAsia="en-US"/>
              </w:rPr>
              <w:t>Customer Content</w:t>
            </w:r>
            <w:r w:rsidRPr="00430AB8">
              <w:rPr>
                <w:rFonts w:ascii="Calibri" w:eastAsia="Calibri" w:hAnsi="Calibri" w:cs="Calibri"/>
                <w:color w:val="000000"/>
                <w:kern w:val="0"/>
                <w:sz w:val="22"/>
                <w:lang w:eastAsia="en-US"/>
              </w:rPr>
              <w:t xml:space="preserve">” means data and information submitted by or for Customer to the Cloud Services. Customer </w:t>
            </w:r>
            <w:r w:rsidRPr="00430AB8">
              <w:rPr>
                <w:rFonts w:ascii="Calibri" w:eastAsia="Calibri" w:hAnsi="Calibri" w:cs="Calibri"/>
                <w:kern w:val="0"/>
                <w:sz w:val="22"/>
                <w:lang w:eastAsia="en-US"/>
              </w:rPr>
              <w:t>C</w:t>
            </w:r>
            <w:r w:rsidRPr="00430AB8">
              <w:rPr>
                <w:rFonts w:ascii="Calibri" w:eastAsia="Calibri" w:hAnsi="Calibri" w:cs="Calibri"/>
                <w:color w:val="000000"/>
                <w:kern w:val="0"/>
                <w:sz w:val="22"/>
                <w:lang w:eastAsia="en-US"/>
              </w:rPr>
              <w:t>ontent does not include Account Information or Usage Data.</w:t>
            </w:r>
          </w:p>
          <w:p w14:paraId="3CE31DA3" w14:textId="2C6FBCDA" w:rsidR="00D515CE" w:rsidRPr="00FA0A86" w:rsidRDefault="00D515CE" w:rsidP="00430AB8">
            <w:pPr>
              <w:widowControl/>
              <w:pBdr>
                <w:top w:val="nil"/>
                <w:left w:val="nil"/>
                <w:bottom w:val="nil"/>
                <w:right w:val="nil"/>
                <w:between w:val="nil"/>
              </w:pBdr>
              <w:rPr>
                <w:rFonts w:ascii="Calibri" w:eastAsia="游明朝" w:hAnsi="Calibri" w:cs="Calibri"/>
                <w:b/>
                <w:color w:val="000000"/>
                <w:kern w:val="0"/>
                <w:sz w:val="22"/>
                <w:u w:val="single"/>
                <w:lang w:val="en-GB" w:eastAsia="en-US"/>
              </w:rPr>
            </w:pPr>
          </w:p>
        </w:tc>
        <w:tc>
          <w:tcPr>
            <w:tcW w:w="4891" w:type="dxa"/>
          </w:tcPr>
          <w:p w14:paraId="34313EFD" w14:textId="4E5DEBEF" w:rsidR="00430AB8" w:rsidRPr="00430AB8" w:rsidRDefault="00430AB8" w:rsidP="00430AB8">
            <w:pPr>
              <w:widowControl/>
              <w:pBdr>
                <w:top w:val="nil"/>
                <w:left w:val="nil"/>
                <w:bottom w:val="nil"/>
                <w:right w:val="nil"/>
                <w:between w:val="nil"/>
              </w:pBdr>
              <w:spacing w:before="120"/>
              <w:rPr>
                <w:rFonts w:cs="ＭＳ 明朝"/>
                <w:color w:val="000000"/>
                <w:kern w:val="0"/>
                <w:sz w:val="22"/>
              </w:rPr>
            </w:pPr>
            <w:r w:rsidRPr="00430AB8">
              <w:rPr>
                <w:rFonts w:cs="ＭＳ 明朝" w:hint="eastAsia"/>
                <w:color w:val="000000"/>
                <w:kern w:val="0"/>
                <w:sz w:val="22"/>
              </w:rPr>
              <w:t>「</w:t>
            </w:r>
            <w:r w:rsidRPr="00430AB8">
              <w:rPr>
                <w:rFonts w:cs="ＭＳ 明朝" w:hint="eastAsia"/>
                <w:b/>
                <w:bCs/>
                <w:color w:val="000000"/>
                <w:kern w:val="0"/>
                <w:sz w:val="22"/>
              </w:rPr>
              <w:t>お客様コンテンツ</w:t>
            </w:r>
            <w:r w:rsidRPr="00430AB8">
              <w:rPr>
                <w:rFonts w:cs="ＭＳ 明朝" w:hint="eastAsia"/>
                <w:color w:val="000000"/>
                <w:kern w:val="0"/>
                <w:sz w:val="22"/>
              </w:rPr>
              <w:t>」とは、お客様によって、またはお客様のためにクラウドサービスに提出されたデータおよび情報を意味する。お客様コンテンツには、アカウント情報または使用データは含まれない。</w:t>
            </w:r>
          </w:p>
          <w:p w14:paraId="6FF4C124" w14:textId="545F42B6" w:rsidR="00FA0A86" w:rsidRPr="00430AB8" w:rsidRDefault="00FA0A86" w:rsidP="00430AB8">
            <w:pPr>
              <w:widowControl/>
              <w:pBdr>
                <w:top w:val="nil"/>
                <w:left w:val="nil"/>
                <w:bottom w:val="nil"/>
                <w:right w:val="nil"/>
                <w:between w:val="nil"/>
              </w:pBdr>
              <w:rPr>
                <w:rFonts w:ascii="Calibri" w:eastAsia="ＭＳ Ｐゴシック" w:hAnsi="Calibri" w:cs="Calibri"/>
                <w:b/>
                <w:color w:val="000000"/>
                <w:kern w:val="0"/>
                <w:sz w:val="22"/>
                <w:u w:val="single"/>
              </w:rPr>
            </w:pPr>
          </w:p>
        </w:tc>
      </w:tr>
      <w:tr w:rsidR="00433452" w:rsidRPr="00433452" w14:paraId="05FA909B" w14:textId="77777777" w:rsidTr="006C796F">
        <w:tc>
          <w:tcPr>
            <w:tcW w:w="4890" w:type="dxa"/>
          </w:tcPr>
          <w:p w14:paraId="02BD4ABF" w14:textId="77777777" w:rsidR="00AC062B" w:rsidRPr="00AC062B" w:rsidRDefault="00AC062B" w:rsidP="00AC062B">
            <w:pPr>
              <w:widowControl/>
              <w:pBdr>
                <w:top w:val="nil"/>
                <w:left w:val="nil"/>
                <w:bottom w:val="nil"/>
                <w:right w:val="nil"/>
                <w:between w:val="nil"/>
              </w:pBdr>
              <w:spacing w:before="120"/>
              <w:rPr>
                <w:rFonts w:ascii="Calibri" w:eastAsia="Calibri" w:hAnsi="Calibri" w:cs="Calibri"/>
                <w:color w:val="000000"/>
                <w:kern w:val="0"/>
                <w:sz w:val="22"/>
                <w:lang w:eastAsia="en-US"/>
              </w:rPr>
            </w:pPr>
            <w:r w:rsidRPr="00AC062B">
              <w:rPr>
                <w:rFonts w:ascii="Calibri" w:eastAsia="Calibri" w:hAnsi="Calibri" w:cs="Calibri"/>
                <w:color w:val="000000"/>
                <w:kern w:val="0"/>
                <w:sz w:val="22"/>
                <w:lang w:eastAsia="en-US"/>
              </w:rPr>
              <w:t>“</w:t>
            </w:r>
            <w:r w:rsidRPr="00AC062B">
              <w:rPr>
                <w:rFonts w:ascii="Calibri" w:eastAsia="Calibri" w:hAnsi="Calibri" w:cs="Calibri"/>
                <w:b/>
                <w:color w:val="000000"/>
                <w:kern w:val="0"/>
                <w:sz w:val="22"/>
                <w:lang w:eastAsia="en-US"/>
              </w:rPr>
              <w:t>Customer Network Environment</w:t>
            </w:r>
            <w:r w:rsidRPr="00AC062B">
              <w:rPr>
                <w:rFonts w:ascii="Calibri" w:eastAsia="Calibri" w:hAnsi="Calibri" w:cs="Calibri"/>
                <w:color w:val="000000"/>
                <w:kern w:val="0"/>
                <w:sz w:val="22"/>
                <w:lang w:eastAsia="en-US"/>
              </w:rPr>
              <w:t>” means the Customer-controlled network on which Customer deploys and operates the Software, if applicable. This network may include the Customer’s own servers, servers of third-party cloud provider services (such as Amazon Web Services, Microsoft Azure or Google Cloud) or some combination of on-premises and cloud provider deployment.</w:t>
            </w:r>
          </w:p>
          <w:p w14:paraId="3FE70937" w14:textId="544DC19A" w:rsidR="00D515CE" w:rsidRPr="00FA0A86" w:rsidRDefault="00D515CE" w:rsidP="00AC062B">
            <w:pPr>
              <w:widowControl/>
              <w:pBdr>
                <w:top w:val="nil"/>
                <w:left w:val="nil"/>
                <w:bottom w:val="nil"/>
                <w:right w:val="nil"/>
                <w:between w:val="nil"/>
              </w:pBdr>
              <w:rPr>
                <w:rFonts w:ascii="Calibri" w:eastAsia="游明朝" w:hAnsi="Calibri" w:cs="Calibri"/>
                <w:b/>
                <w:color w:val="000000"/>
                <w:kern w:val="0"/>
                <w:sz w:val="22"/>
                <w:u w:val="single"/>
                <w:lang w:val="en-GB" w:eastAsia="en-US"/>
              </w:rPr>
            </w:pPr>
          </w:p>
        </w:tc>
        <w:tc>
          <w:tcPr>
            <w:tcW w:w="4891" w:type="dxa"/>
          </w:tcPr>
          <w:p w14:paraId="6F5429AF" w14:textId="5E95E644" w:rsidR="00AC062B" w:rsidRPr="00AC062B" w:rsidRDefault="00AC062B" w:rsidP="00AC062B">
            <w:pPr>
              <w:widowControl/>
              <w:pBdr>
                <w:top w:val="nil"/>
                <w:left w:val="nil"/>
                <w:bottom w:val="nil"/>
                <w:right w:val="nil"/>
                <w:between w:val="nil"/>
              </w:pBdr>
              <w:spacing w:before="120"/>
              <w:rPr>
                <w:rFonts w:cs="ＭＳ 明朝"/>
                <w:color w:val="000000"/>
                <w:kern w:val="0"/>
                <w:sz w:val="22"/>
              </w:rPr>
            </w:pPr>
            <w:r w:rsidRPr="00AC062B">
              <w:rPr>
                <w:rFonts w:cs="ＭＳ 明朝" w:hint="eastAsia"/>
                <w:color w:val="000000"/>
                <w:kern w:val="0"/>
                <w:sz w:val="22"/>
              </w:rPr>
              <w:t>「</w:t>
            </w:r>
            <w:r w:rsidRPr="00AC062B">
              <w:rPr>
                <w:rFonts w:cs="ＭＳ 明朝" w:hint="eastAsia"/>
                <w:b/>
                <w:bCs/>
                <w:color w:val="000000"/>
                <w:kern w:val="0"/>
                <w:sz w:val="22"/>
              </w:rPr>
              <w:t>お客様ネットワーク環境</w:t>
            </w:r>
            <w:r w:rsidRPr="00AC062B">
              <w:rPr>
                <w:rFonts w:cs="ＭＳ 明朝" w:hint="eastAsia"/>
                <w:color w:val="000000"/>
                <w:kern w:val="0"/>
                <w:sz w:val="22"/>
              </w:rPr>
              <w:t>」とは、該当する場合、お客様が本ソフトウェアを導入し運用する、お客様が管理するネットワークを意味する。このネットワークには、お客様自身のサーバー、第三者のクラウドプロバイダー</w:t>
            </w:r>
            <w:r w:rsidR="00575593">
              <w:rPr>
                <w:rFonts w:cs="ＭＳ 明朝" w:hint="eastAsia"/>
                <w:color w:val="000000"/>
                <w:kern w:val="0"/>
                <w:sz w:val="22"/>
              </w:rPr>
              <w:t>の</w:t>
            </w:r>
            <w:r w:rsidRPr="00AC062B">
              <w:rPr>
                <w:rFonts w:cs="ＭＳ 明朝" w:hint="eastAsia"/>
                <w:color w:val="000000"/>
                <w:kern w:val="0"/>
                <w:sz w:val="22"/>
              </w:rPr>
              <w:t>サービス（</w:t>
            </w:r>
            <w:r w:rsidRPr="00AC062B">
              <w:rPr>
                <w:rFonts w:ascii="Calibri" w:eastAsia="Calibri" w:hAnsi="Calibri" w:cs="Calibri" w:hint="eastAsia"/>
                <w:color w:val="000000"/>
                <w:kern w:val="0"/>
                <w:sz w:val="22"/>
              </w:rPr>
              <w:t>Amazon Web Services</w:t>
            </w:r>
            <w:r w:rsidRPr="00AC062B">
              <w:rPr>
                <w:rFonts w:cs="ＭＳ 明朝" w:hint="eastAsia"/>
                <w:color w:val="000000"/>
                <w:kern w:val="0"/>
                <w:sz w:val="22"/>
              </w:rPr>
              <w:t>、</w:t>
            </w:r>
            <w:r w:rsidRPr="00AC062B">
              <w:rPr>
                <w:rFonts w:ascii="Calibri" w:eastAsia="Calibri" w:hAnsi="Calibri" w:cs="Calibri" w:hint="eastAsia"/>
                <w:color w:val="000000"/>
                <w:kern w:val="0"/>
                <w:sz w:val="22"/>
              </w:rPr>
              <w:t>Microsoft Azure</w:t>
            </w:r>
            <w:r w:rsidRPr="00AC062B">
              <w:rPr>
                <w:rFonts w:cs="ＭＳ 明朝" w:hint="eastAsia"/>
                <w:color w:val="000000"/>
                <w:kern w:val="0"/>
                <w:sz w:val="22"/>
              </w:rPr>
              <w:t>、</w:t>
            </w:r>
            <w:r w:rsidRPr="00AC062B">
              <w:rPr>
                <w:rFonts w:ascii="Calibri" w:eastAsia="Calibri" w:hAnsi="Calibri" w:cs="Calibri" w:hint="eastAsia"/>
                <w:color w:val="000000"/>
                <w:kern w:val="0"/>
                <w:sz w:val="22"/>
              </w:rPr>
              <w:t xml:space="preserve">Google Cloud </w:t>
            </w:r>
            <w:r w:rsidRPr="00AC062B">
              <w:rPr>
                <w:rFonts w:cs="ＭＳ 明朝" w:hint="eastAsia"/>
                <w:color w:val="000000"/>
                <w:kern w:val="0"/>
                <w:sz w:val="22"/>
              </w:rPr>
              <w:t>など）のサーバー、またはオンプレミスとクラウドプロバイダーの</w:t>
            </w:r>
            <w:r w:rsidR="00575593">
              <w:rPr>
                <w:rFonts w:cs="ＭＳ 明朝" w:hint="eastAsia"/>
                <w:color w:val="000000"/>
                <w:kern w:val="0"/>
                <w:sz w:val="22"/>
              </w:rPr>
              <w:t>環境</w:t>
            </w:r>
            <w:r w:rsidRPr="00AC062B">
              <w:rPr>
                <w:rFonts w:cs="ＭＳ 明朝" w:hint="eastAsia"/>
                <w:color w:val="000000"/>
                <w:kern w:val="0"/>
                <w:sz w:val="22"/>
              </w:rPr>
              <w:t>の組み合わせが含まれる場合がある。</w:t>
            </w:r>
          </w:p>
          <w:p w14:paraId="1D594D63" w14:textId="27704532" w:rsidR="00D515CE" w:rsidRPr="00AC062B" w:rsidRDefault="00D515CE" w:rsidP="00AC062B">
            <w:pPr>
              <w:widowControl/>
              <w:pBdr>
                <w:top w:val="nil"/>
                <w:left w:val="nil"/>
                <w:bottom w:val="nil"/>
                <w:right w:val="nil"/>
                <w:between w:val="nil"/>
              </w:pBdr>
              <w:rPr>
                <w:rFonts w:ascii="Calibri" w:eastAsia="ＭＳ Ｐゴシック" w:hAnsi="Calibri" w:cs="Calibri"/>
                <w:b/>
                <w:color w:val="000000"/>
                <w:kern w:val="0"/>
                <w:sz w:val="22"/>
                <w:u w:val="single"/>
              </w:rPr>
            </w:pPr>
          </w:p>
        </w:tc>
      </w:tr>
      <w:tr w:rsidR="00433452" w:rsidRPr="00433452" w14:paraId="39B33226" w14:textId="77777777" w:rsidTr="006C796F">
        <w:tc>
          <w:tcPr>
            <w:tcW w:w="4890" w:type="dxa"/>
          </w:tcPr>
          <w:p w14:paraId="686AC451" w14:textId="77777777" w:rsidR="00AC062B" w:rsidRPr="00AC062B" w:rsidRDefault="00AC062B" w:rsidP="00AC062B">
            <w:pPr>
              <w:widowControl/>
              <w:pBdr>
                <w:top w:val="nil"/>
                <w:left w:val="nil"/>
                <w:bottom w:val="nil"/>
                <w:right w:val="nil"/>
                <w:between w:val="nil"/>
              </w:pBdr>
              <w:spacing w:before="120"/>
              <w:rPr>
                <w:rFonts w:ascii="Calibri" w:eastAsia="Calibri" w:hAnsi="Calibri" w:cs="Calibri"/>
                <w:color w:val="000000"/>
                <w:kern w:val="0"/>
                <w:sz w:val="22"/>
                <w:lang w:eastAsia="en-US"/>
              </w:rPr>
            </w:pPr>
            <w:r w:rsidRPr="00AC062B">
              <w:rPr>
                <w:rFonts w:ascii="Calibri" w:eastAsia="Calibri" w:hAnsi="Calibri" w:cs="Calibri"/>
                <w:color w:val="000000"/>
                <w:kern w:val="0"/>
                <w:sz w:val="22"/>
                <w:lang w:eastAsia="en-US"/>
              </w:rPr>
              <w:t>“</w:t>
            </w:r>
            <w:r w:rsidRPr="00AC062B">
              <w:rPr>
                <w:rFonts w:ascii="Calibri" w:eastAsia="Calibri" w:hAnsi="Calibri" w:cs="Calibri"/>
                <w:b/>
                <w:color w:val="000000"/>
                <w:kern w:val="0"/>
                <w:sz w:val="22"/>
                <w:lang w:eastAsia="en-US"/>
              </w:rPr>
              <w:t>Products</w:t>
            </w:r>
            <w:r w:rsidRPr="00AC062B">
              <w:rPr>
                <w:rFonts w:ascii="Calibri" w:eastAsia="Calibri" w:hAnsi="Calibri" w:cs="Calibri"/>
                <w:color w:val="000000"/>
                <w:kern w:val="0"/>
                <w:sz w:val="22"/>
                <w:lang w:eastAsia="en-US"/>
              </w:rPr>
              <w:t xml:space="preserve">” </w:t>
            </w:r>
            <w:r w:rsidRPr="00AC062B">
              <w:rPr>
                <w:rFonts w:ascii="Calibri" w:eastAsia="Calibri" w:hAnsi="Calibri" w:cs="Calibri"/>
                <w:kern w:val="0"/>
                <w:sz w:val="22"/>
                <w:lang w:eastAsia="en-US"/>
              </w:rPr>
              <w:t>means the Cloud Services or Software, or both, that are purchased by Customer for use under an Order Form or used by Customer under a free trial or free subscription tier (but for the avoidance of doubt excluding any Professional Services deliverables or Support Services), together with any Updates</w:t>
            </w:r>
            <w:r w:rsidRPr="00AC062B">
              <w:rPr>
                <w:rFonts w:ascii="Calibri" w:eastAsia="Calibri" w:hAnsi="Calibri" w:cs="Calibri"/>
                <w:color w:val="000000"/>
                <w:kern w:val="0"/>
                <w:sz w:val="22"/>
                <w:lang w:eastAsia="en-US"/>
              </w:rPr>
              <w:t>.</w:t>
            </w:r>
          </w:p>
          <w:p w14:paraId="7A6D7C28" w14:textId="6AA838CA" w:rsidR="00D515CE" w:rsidRPr="00FA0A86" w:rsidRDefault="00D515CE" w:rsidP="00AC062B">
            <w:pPr>
              <w:widowControl/>
              <w:pBdr>
                <w:top w:val="nil"/>
                <w:left w:val="nil"/>
                <w:bottom w:val="nil"/>
                <w:right w:val="nil"/>
                <w:between w:val="nil"/>
              </w:pBdr>
              <w:rPr>
                <w:rFonts w:ascii="Calibri" w:eastAsia="游明朝" w:hAnsi="Calibri" w:cs="Calibri"/>
                <w:b/>
                <w:color w:val="000000"/>
                <w:kern w:val="0"/>
                <w:sz w:val="22"/>
                <w:u w:val="single"/>
                <w:lang w:val="en-GB" w:eastAsia="en-US"/>
              </w:rPr>
            </w:pPr>
          </w:p>
        </w:tc>
        <w:tc>
          <w:tcPr>
            <w:tcW w:w="4891" w:type="dxa"/>
          </w:tcPr>
          <w:p w14:paraId="56EDCFFE" w14:textId="65F3441D" w:rsidR="00AC062B" w:rsidRPr="00AC062B" w:rsidRDefault="00AC062B" w:rsidP="00AC062B">
            <w:pPr>
              <w:widowControl/>
              <w:spacing w:before="120"/>
              <w:jc w:val="left"/>
              <w:rPr>
                <w:rFonts w:cs="ＭＳ 明朝"/>
                <w:color w:val="000000"/>
                <w:kern w:val="0"/>
                <w:sz w:val="22"/>
              </w:rPr>
            </w:pPr>
            <w:r w:rsidRPr="00AC062B">
              <w:rPr>
                <w:rFonts w:cs="ＭＳ 明朝" w:hint="eastAsia"/>
                <w:color w:val="000000"/>
                <w:kern w:val="0"/>
                <w:sz w:val="22"/>
              </w:rPr>
              <w:t>「</w:t>
            </w:r>
            <w:r w:rsidRPr="00AC062B">
              <w:rPr>
                <w:rFonts w:cs="ＭＳ 明朝" w:hint="eastAsia"/>
                <w:b/>
                <w:bCs/>
                <w:color w:val="000000"/>
                <w:kern w:val="0"/>
                <w:sz w:val="22"/>
              </w:rPr>
              <w:t>製品</w:t>
            </w:r>
            <w:r w:rsidRPr="00AC062B">
              <w:rPr>
                <w:rFonts w:cs="ＭＳ 明朝" w:hint="eastAsia"/>
                <w:color w:val="000000"/>
                <w:kern w:val="0"/>
                <w:sz w:val="22"/>
              </w:rPr>
              <w:t>」とは、</w:t>
            </w:r>
            <w:r w:rsidR="006937EB">
              <w:rPr>
                <w:rFonts w:cs="ＭＳ 明朝" w:hint="eastAsia"/>
                <w:color w:val="000000"/>
                <w:kern w:val="0"/>
                <w:sz w:val="22"/>
              </w:rPr>
              <w:t>お客様が、</w:t>
            </w:r>
            <w:r w:rsidRPr="00AC062B">
              <w:rPr>
                <w:rFonts w:cs="ＭＳ 明朝" w:hint="eastAsia"/>
                <w:color w:val="000000"/>
                <w:kern w:val="0"/>
                <w:sz w:val="22"/>
              </w:rPr>
              <w:t>使用するために</w:t>
            </w:r>
            <w:r w:rsidR="006937EB" w:rsidRPr="00AC062B">
              <w:rPr>
                <w:rFonts w:cs="ＭＳ 明朝" w:hint="eastAsia"/>
                <w:color w:val="000000"/>
                <w:kern w:val="0"/>
                <w:sz w:val="22"/>
              </w:rPr>
              <w:t>発注書に基づき</w:t>
            </w:r>
            <w:r w:rsidRPr="00AC062B">
              <w:rPr>
                <w:rFonts w:cs="ＭＳ 明朝" w:hint="eastAsia"/>
                <w:color w:val="000000"/>
                <w:kern w:val="0"/>
                <w:sz w:val="22"/>
              </w:rPr>
              <w:t>購入した、または無料トライアルもしくは無料サブスクリプションのティアの下で</w:t>
            </w:r>
            <w:r w:rsidR="006937EB">
              <w:rPr>
                <w:rFonts w:cs="ＭＳ 明朝" w:hint="eastAsia"/>
                <w:color w:val="000000"/>
                <w:kern w:val="0"/>
                <w:sz w:val="22"/>
              </w:rPr>
              <w:t>お客様</w:t>
            </w:r>
            <w:r w:rsidRPr="00AC062B">
              <w:rPr>
                <w:rFonts w:cs="ＭＳ 明朝" w:hint="eastAsia"/>
                <w:color w:val="000000"/>
                <w:kern w:val="0"/>
                <w:sz w:val="22"/>
              </w:rPr>
              <w:t>が使用</w:t>
            </w:r>
            <w:r w:rsidR="006937EB">
              <w:rPr>
                <w:rFonts w:cs="ＭＳ 明朝" w:hint="eastAsia"/>
                <w:color w:val="000000"/>
                <w:kern w:val="0"/>
                <w:sz w:val="22"/>
              </w:rPr>
              <w:t>する</w:t>
            </w:r>
            <w:r w:rsidRPr="00AC062B">
              <w:rPr>
                <w:rFonts w:cs="ＭＳ 明朝" w:hint="eastAsia"/>
                <w:color w:val="000000"/>
                <w:kern w:val="0"/>
                <w:sz w:val="22"/>
              </w:rPr>
              <w:t>クラウドサービスもしくはソフトウェア、またはその両方を意味する（ただし、誤解を避けるために、プロフェッショナルサービスの成果物またはサポートサービスは</w:t>
            </w:r>
            <w:r w:rsidR="006937EB">
              <w:rPr>
                <w:rFonts w:cs="ＭＳ 明朝" w:hint="eastAsia"/>
                <w:color w:val="000000"/>
                <w:kern w:val="0"/>
                <w:sz w:val="22"/>
              </w:rPr>
              <w:t>含まれないものとする</w:t>
            </w:r>
            <w:r w:rsidRPr="00AC062B">
              <w:rPr>
                <w:rFonts w:cs="ＭＳ 明朝" w:hint="eastAsia"/>
                <w:color w:val="000000"/>
                <w:kern w:val="0"/>
                <w:sz w:val="22"/>
              </w:rPr>
              <w:t>）。</w:t>
            </w:r>
          </w:p>
          <w:p w14:paraId="5541003E" w14:textId="2C5A3EB9" w:rsidR="00D515CE" w:rsidRPr="00AC062B" w:rsidRDefault="00D515CE" w:rsidP="00AC062B">
            <w:pPr>
              <w:widowControl/>
              <w:pBdr>
                <w:top w:val="nil"/>
                <w:left w:val="nil"/>
                <w:bottom w:val="nil"/>
                <w:right w:val="nil"/>
                <w:between w:val="nil"/>
              </w:pBdr>
              <w:rPr>
                <w:rFonts w:ascii="Calibri" w:eastAsia="ＭＳ Ｐゴシック" w:hAnsi="Calibri" w:cs="Calibri"/>
                <w:b/>
                <w:color w:val="000000"/>
                <w:kern w:val="0"/>
                <w:sz w:val="22"/>
                <w:u w:val="single"/>
              </w:rPr>
            </w:pPr>
          </w:p>
        </w:tc>
      </w:tr>
      <w:tr w:rsidR="00433452" w:rsidRPr="00433452" w14:paraId="5D000018" w14:textId="77777777" w:rsidTr="006C796F">
        <w:tc>
          <w:tcPr>
            <w:tcW w:w="4890" w:type="dxa"/>
          </w:tcPr>
          <w:p w14:paraId="12476A1C" w14:textId="77777777" w:rsidR="00AC062B" w:rsidRPr="00AC062B" w:rsidRDefault="00AC062B" w:rsidP="00AC062B">
            <w:pPr>
              <w:widowControl/>
              <w:spacing w:before="120"/>
              <w:jc w:val="left"/>
              <w:rPr>
                <w:rFonts w:ascii="Calibri" w:eastAsia="Calibri" w:hAnsi="Calibri" w:cs="Calibri"/>
                <w:color w:val="000000"/>
                <w:kern w:val="0"/>
                <w:sz w:val="22"/>
                <w:lang w:eastAsia="en-US"/>
              </w:rPr>
            </w:pPr>
            <w:r w:rsidRPr="00AC062B">
              <w:rPr>
                <w:rFonts w:ascii="Calibri" w:eastAsia="Calibri" w:hAnsi="Calibri" w:cs="Calibri"/>
                <w:color w:val="000000"/>
                <w:kern w:val="0"/>
                <w:sz w:val="22"/>
                <w:lang w:eastAsia="en-US"/>
              </w:rPr>
              <w:t>“</w:t>
            </w:r>
            <w:r w:rsidRPr="00AC062B">
              <w:rPr>
                <w:rFonts w:ascii="Calibri" w:eastAsia="Calibri" w:hAnsi="Calibri" w:cs="Calibri"/>
                <w:b/>
                <w:color w:val="000000"/>
                <w:kern w:val="0"/>
                <w:sz w:val="22"/>
                <w:lang w:eastAsia="en-US"/>
              </w:rPr>
              <w:t>Product-Specific Terms</w:t>
            </w:r>
            <w:r w:rsidRPr="00AC062B">
              <w:rPr>
                <w:rFonts w:ascii="Calibri" w:eastAsia="Calibri" w:hAnsi="Calibri" w:cs="Calibri"/>
                <w:color w:val="000000"/>
                <w:kern w:val="0"/>
                <w:sz w:val="22"/>
                <w:lang w:eastAsia="en-US"/>
              </w:rPr>
              <w:t xml:space="preserve">” means terms and conditions that are indicated as applying to a specific Product as set forth at </w:t>
            </w:r>
            <w:hyperlink r:id="rId11" w:tgtFrame="_blank" w:history="1">
              <w:r w:rsidRPr="00AC062B">
                <w:rPr>
                  <w:rFonts w:ascii="Calibri" w:hAnsi="Calibri" w:cs="Calibri"/>
                  <w:color w:val="0000FF"/>
                  <w:kern w:val="0"/>
                  <w:sz w:val="22"/>
                  <w:u w:val="single"/>
                  <w:lang w:eastAsia="en-US"/>
                </w:rPr>
                <w:t>https://konghq.com/legal/product-specific-terms</w:t>
              </w:r>
            </w:hyperlink>
            <w:r w:rsidRPr="00AC062B">
              <w:rPr>
                <w:rFonts w:ascii="Calibri" w:eastAsia="Calibri" w:hAnsi="Calibri" w:cs="Calibri"/>
                <w:kern w:val="0"/>
                <w:sz w:val="22"/>
                <w:lang w:eastAsia="en-US"/>
              </w:rPr>
              <w:t xml:space="preserve"> </w:t>
            </w:r>
            <w:r w:rsidRPr="00AC062B">
              <w:rPr>
                <w:rFonts w:ascii="Calibri" w:eastAsia="Calibri" w:hAnsi="Calibri" w:cs="Calibri"/>
                <w:kern w:val="0"/>
                <w:sz w:val="22"/>
                <w:lang w:eastAsia="en-US"/>
              </w:rPr>
              <w:lastRenderedPageBreak/>
              <w:t>(or such updated URL provided by Kong from time to time)</w:t>
            </w:r>
            <w:r w:rsidRPr="00AC062B">
              <w:rPr>
                <w:rFonts w:ascii="Calibri" w:eastAsia="Calibri" w:hAnsi="Calibri" w:cs="Calibri"/>
                <w:color w:val="000000"/>
                <w:kern w:val="0"/>
                <w:sz w:val="22"/>
                <w:lang w:eastAsia="en-US"/>
              </w:rPr>
              <w:t>.</w:t>
            </w:r>
          </w:p>
          <w:p w14:paraId="0FA9B61D" w14:textId="3A9E5525" w:rsidR="00D515CE" w:rsidRPr="00FA0A86" w:rsidRDefault="00D515CE" w:rsidP="00AC062B">
            <w:pPr>
              <w:widowControl/>
              <w:pBdr>
                <w:top w:val="nil"/>
                <w:left w:val="nil"/>
                <w:bottom w:val="nil"/>
                <w:right w:val="nil"/>
                <w:between w:val="nil"/>
              </w:pBdr>
              <w:rPr>
                <w:rFonts w:ascii="Calibri" w:eastAsia="游明朝" w:hAnsi="Calibri" w:cs="Calibri"/>
                <w:b/>
                <w:color w:val="000000"/>
                <w:kern w:val="0"/>
                <w:sz w:val="22"/>
                <w:u w:val="single"/>
                <w:lang w:val="en-GB" w:eastAsia="en-US"/>
              </w:rPr>
            </w:pPr>
          </w:p>
        </w:tc>
        <w:tc>
          <w:tcPr>
            <w:tcW w:w="4891" w:type="dxa"/>
          </w:tcPr>
          <w:p w14:paraId="17A7BDFA" w14:textId="34F0A83C" w:rsidR="00AC062B" w:rsidRPr="00AC062B" w:rsidRDefault="00AC062B" w:rsidP="00AC062B">
            <w:pPr>
              <w:widowControl/>
              <w:spacing w:before="120"/>
              <w:jc w:val="left"/>
              <w:rPr>
                <w:rFonts w:ascii="Calibri" w:eastAsia="Calibri" w:hAnsi="Calibri" w:cs="Calibri"/>
                <w:color w:val="000000"/>
                <w:kern w:val="0"/>
                <w:sz w:val="22"/>
                <w:lang w:eastAsia="en-US"/>
              </w:rPr>
            </w:pPr>
            <w:r w:rsidRPr="00AC062B">
              <w:rPr>
                <w:rFonts w:cs="ＭＳ 明朝" w:hint="eastAsia"/>
                <w:color w:val="000000"/>
                <w:kern w:val="0"/>
                <w:sz w:val="22"/>
                <w:lang w:eastAsia="en-US"/>
              </w:rPr>
              <w:lastRenderedPageBreak/>
              <w:t>「</w:t>
            </w:r>
            <w:r w:rsidR="00575593" w:rsidRPr="00575593">
              <w:rPr>
                <w:rFonts w:cs="ＭＳ 明朝" w:hint="eastAsia"/>
                <w:b/>
                <w:bCs/>
                <w:color w:val="000000"/>
                <w:kern w:val="0"/>
                <w:sz w:val="22"/>
              </w:rPr>
              <w:t>製品</w:t>
            </w:r>
            <w:r w:rsidRPr="00AC062B">
              <w:rPr>
                <w:rFonts w:cs="ＭＳ 明朝" w:hint="eastAsia"/>
                <w:b/>
                <w:bCs/>
                <w:color w:val="000000"/>
                <w:kern w:val="0"/>
                <w:sz w:val="22"/>
                <w:lang w:eastAsia="en-US"/>
              </w:rPr>
              <w:t>固有条件</w:t>
            </w:r>
            <w:r w:rsidRPr="00AC062B">
              <w:rPr>
                <w:rFonts w:cs="ＭＳ 明朝" w:hint="eastAsia"/>
                <w:color w:val="000000"/>
                <w:kern w:val="0"/>
                <w:sz w:val="22"/>
                <w:lang w:eastAsia="en-US"/>
              </w:rPr>
              <w:t>」とは、</w:t>
            </w:r>
            <w:r w:rsidRPr="00AC062B">
              <w:rPr>
                <w:rFonts w:ascii="Calibri" w:eastAsia="Calibri" w:hAnsi="Calibri" w:cs="Calibri" w:hint="eastAsia"/>
                <w:color w:val="000000"/>
                <w:kern w:val="0"/>
                <w:sz w:val="22"/>
                <w:lang w:eastAsia="en-US"/>
              </w:rPr>
              <w:t>https://konghq.com/legal/product-specific-terms</w:t>
            </w:r>
            <w:r w:rsidRPr="00AC062B">
              <w:rPr>
                <w:rFonts w:cs="ＭＳ 明朝" w:hint="eastAsia"/>
                <w:color w:val="000000"/>
                <w:kern w:val="0"/>
                <w:sz w:val="22"/>
                <w:lang w:eastAsia="en-US"/>
              </w:rPr>
              <w:t>（または</w:t>
            </w:r>
            <w:r w:rsidRPr="00AC062B">
              <w:rPr>
                <w:rFonts w:ascii="Calibri" w:eastAsia="Calibri" w:hAnsi="Calibri" w:cs="Calibri" w:hint="eastAsia"/>
                <w:color w:val="000000"/>
                <w:kern w:val="0"/>
                <w:sz w:val="22"/>
                <w:lang w:eastAsia="en-US"/>
              </w:rPr>
              <w:t>Kong</w:t>
            </w:r>
            <w:r w:rsidRPr="00AC062B">
              <w:rPr>
                <w:rFonts w:cs="ＭＳ 明朝" w:hint="eastAsia"/>
                <w:color w:val="000000"/>
                <w:kern w:val="0"/>
                <w:sz w:val="22"/>
                <w:lang w:eastAsia="en-US"/>
              </w:rPr>
              <w:t>が随時提供する</w:t>
            </w:r>
            <w:r w:rsidRPr="00AC062B">
              <w:rPr>
                <w:rFonts w:cs="ＭＳ 明朝" w:hint="eastAsia"/>
                <w:color w:val="000000"/>
                <w:kern w:val="0"/>
                <w:sz w:val="22"/>
              </w:rPr>
              <w:t>最新の</w:t>
            </w:r>
            <w:r w:rsidRPr="00AC062B">
              <w:rPr>
                <w:rFonts w:ascii="Calibri" w:eastAsia="Calibri" w:hAnsi="Calibri" w:cs="Calibri" w:hint="eastAsia"/>
                <w:color w:val="000000"/>
                <w:kern w:val="0"/>
                <w:sz w:val="22"/>
                <w:lang w:eastAsia="en-US"/>
              </w:rPr>
              <w:t>URL</w:t>
            </w:r>
            <w:r w:rsidRPr="00AC062B">
              <w:rPr>
                <w:rFonts w:cs="ＭＳ 明朝" w:hint="eastAsia"/>
                <w:color w:val="000000"/>
                <w:kern w:val="0"/>
                <w:sz w:val="22"/>
                <w:lang w:eastAsia="en-US"/>
              </w:rPr>
              <w:t>）に</w:t>
            </w:r>
            <w:r w:rsidRPr="00AC062B">
              <w:rPr>
                <w:rFonts w:cs="ＭＳ 明朝" w:hint="eastAsia"/>
                <w:color w:val="000000"/>
                <w:kern w:val="0"/>
                <w:sz w:val="22"/>
                <w:lang w:eastAsia="en-US"/>
              </w:rPr>
              <w:lastRenderedPageBreak/>
              <w:t>記載される、特定の</w:t>
            </w:r>
            <w:r w:rsidR="00575593">
              <w:rPr>
                <w:rFonts w:cs="ＭＳ 明朝" w:hint="eastAsia"/>
                <w:color w:val="000000"/>
                <w:kern w:val="0"/>
                <w:sz w:val="22"/>
              </w:rPr>
              <w:t>製品</w:t>
            </w:r>
            <w:r w:rsidRPr="00AC062B">
              <w:rPr>
                <w:rFonts w:cs="ＭＳ 明朝" w:hint="eastAsia"/>
                <w:color w:val="000000"/>
                <w:kern w:val="0"/>
                <w:sz w:val="22"/>
                <w:lang w:eastAsia="en-US"/>
              </w:rPr>
              <w:t>に適用されることが示されている条件を意味する。</w:t>
            </w:r>
          </w:p>
          <w:p w14:paraId="7CBC4069" w14:textId="31FC4E9F" w:rsidR="00D515CE" w:rsidRPr="00AC062B" w:rsidRDefault="00D515CE" w:rsidP="00AC062B">
            <w:pPr>
              <w:widowControl/>
              <w:pBdr>
                <w:top w:val="nil"/>
                <w:left w:val="nil"/>
                <w:bottom w:val="nil"/>
                <w:right w:val="nil"/>
                <w:between w:val="nil"/>
              </w:pBdr>
              <w:rPr>
                <w:rFonts w:ascii="Calibri" w:eastAsia="ＭＳ Ｐゴシック" w:hAnsi="Calibri" w:cs="Calibri"/>
                <w:b/>
                <w:color w:val="000000"/>
                <w:kern w:val="0"/>
                <w:sz w:val="22"/>
                <w:u w:val="single"/>
              </w:rPr>
            </w:pPr>
          </w:p>
        </w:tc>
      </w:tr>
      <w:tr w:rsidR="00433452" w:rsidRPr="00433452" w14:paraId="0BB3CD2F" w14:textId="77777777" w:rsidTr="006C796F">
        <w:tc>
          <w:tcPr>
            <w:tcW w:w="4890" w:type="dxa"/>
          </w:tcPr>
          <w:p w14:paraId="3F59449D" w14:textId="77777777" w:rsidR="00AC062B" w:rsidRPr="00AC062B" w:rsidRDefault="00AC062B" w:rsidP="00AC062B">
            <w:pPr>
              <w:widowControl/>
              <w:spacing w:before="120"/>
              <w:jc w:val="left"/>
              <w:rPr>
                <w:rFonts w:ascii="Calibri" w:eastAsia="Calibri" w:hAnsi="Calibri" w:cs="Calibri"/>
                <w:kern w:val="0"/>
                <w:sz w:val="22"/>
                <w:lang w:eastAsia="en-US"/>
              </w:rPr>
            </w:pPr>
            <w:r w:rsidRPr="00AC062B">
              <w:rPr>
                <w:rFonts w:ascii="Calibri" w:eastAsia="Calibri" w:hAnsi="Calibri" w:cs="Calibri"/>
                <w:b/>
                <w:kern w:val="0"/>
                <w:sz w:val="22"/>
                <w:lang w:eastAsia="en-US"/>
              </w:rPr>
              <w:lastRenderedPageBreak/>
              <w:t xml:space="preserve">"Service Level Agreement” </w:t>
            </w:r>
            <w:r w:rsidRPr="00AC062B">
              <w:rPr>
                <w:rFonts w:ascii="Calibri" w:eastAsia="Calibri" w:hAnsi="Calibri" w:cs="Calibri"/>
                <w:kern w:val="0"/>
                <w:sz w:val="22"/>
                <w:lang w:eastAsia="en-US"/>
              </w:rPr>
              <w:t>or</w:t>
            </w:r>
            <w:r w:rsidRPr="00AC062B">
              <w:rPr>
                <w:rFonts w:ascii="Calibri" w:eastAsia="Calibri" w:hAnsi="Calibri" w:cs="Calibri"/>
                <w:b/>
                <w:kern w:val="0"/>
                <w:sz w:val="22"/>
                <w:lang w:eastAsia="en-US"/>
              </w:rPr>
              <w:t xml:space="preserve"> “SLA” </w:t>
            </w:r>
            <w:r w:rsidRPr="00AC062B">
              <w:rPr>
                <w:rFonts w:ascii="Calibri" w:eastAsia="Calibri" w:hAnsi="Calibri" w:cs="Calibri"/>
                <w:kern w:val="0"/>
                <w:sz w:val="22"/>
                <w:lang w:eastAsia="en-US"/>
              </w:rPr>
              <w:t xml:space="preserve">means the Cloud Services uptime availability commitment Kong makes available  for the applicable Cloud Services found at </w:t>
            </w:r>
            <w:hyperlink r:id="rId12" w:tgtFrame="_blank" w:history="1">
              <w:r w:rsidRPr="00AC062B">
                <w:rPr>
                  <w:rFonts w:ascii="Calibri" w:hAnsi="Calibri" w:cs="Calibri"/>
                  <w:color w:val="0000FF"/>
                  <w:kern w:val="0"/>
                  <w:sz w:val="22"/>
                  <w:u w:val="single"/>
                  <w:lang w:eastAsia="en-US"/>
                </w:rPr>
                <w:t>https://konghq.com/legal/service-level-agreement</w:t>
              </w:r>
            </w:hyperlink>
            <w:r w:rsidRPr="00AC062B">
              <w:rPr>
                <w:rFonts w:ascii="Calibri" w:hAnsi="Calibri" w:cs="Calibri"/>
                <w:kern w:val="0"/>
                <w:sz w:val="22"/>
                <w:lang w:eastAsia="en-US"/>
              </w:rPr>
              <w:t xml:space="preserve"> </w:t>
            </w:r>
            <w:r w:rsidRPr="00AC062B">
              <w:rPr>
                <w:rFonts w:ascii="Calibri" w:eastAsia="Calibri" w:hAnsi="Calibri" w:cs="Calibri"/>
                <w:kern w:val="0"/>
                <w:sz w:val="22"/>
                <w:lang w:eastAsia="en-US"/>
              </w:rPr>
              <w:t>(or such updated URL provided by Kong from time to time).</w:t>
            </w:r>
          </w:p>
          <w:p w14:paraId="64473E48" w14:textId="6597551F" w:rsidR="00D515CE" w:rsidRPr="00AC062B" w:rsidRDefault="00D515CE" w:rsidP="00AC062B">
            <w:pPr>
              <w:widowControl/>
              <w:pBdr>
                <w:top w:val="nil"/>
                <w:left w:val="nil"/>
                <w:bottom w:val="nil"/>
                <w:right w:val="nil"/>
                <w:between w:val="nil"/>
              </w:pBdr>
              <w:ind w:right="-43"/>
              <w:rPr>
                <w:rFonts w:ascii="Times New Roman" w:hAnsi="Times New Roman" w:cs="Times New Roman"/>
                <w:sz w:val="22"/>
              </w:rPr>
            </w:pPr>
          </w:p>
        </w:tc>
        <w:tc>
          <w:tcPr>
            <w:tcW w:w="4891" w:type="dxa"/>
          </w:tcPr>
          <w:p w14:paraId="0A5A2460" w14:textId="77777777" w:rsidR="00AC062B" w:rsidRPr="00AC062B" w:rsidRDefault="00AC062B" w:rsidP="00AC062B">
            <w:pPr>
              <w:widowControl/>
              <w:tabs>
                <w:tab w:val="left" w:pos="540"/>
              </w:tabs>
              <w:spacing w:before="120"/>
              <w:rPr>
                <w:rFonts w:cs="ＭＳ 明朝"/>
                <w:bCs/>
                <w:kern w:val="0"/>
                <w:sz w:val="22"/>
                <w:lang w:eastAsia="en-US"/>
              </w:rPr>
            </w:pPr>
            <w:r w:rsidRPr="00AC062B">
              <w:rPr>
                <w:rFonts w:cs="ＭＳ 明朝" w:hint="eastAsia"/>
                <w:bCs/>
                <w:kern w:val="0"/>
                <w:sz w:val="22"/>
                <w:lang w:eastAsia="en-US"/>
              </w:rPr>
              <w:t>「</w:t>
            </w:r>
            <w:r w:rsidRPr="00AC062B">
              <w:rPr>
                <w:rFonts w:cs="ＭＳ 明朝" w:hint="eastAsia"/>
                <w:b/>
                <w:kern w:val="0"/>
                <w:sz w:val="22"/>
                <w:lang w:eastAsia="en-US"/>
              </w:rPr>
              <w:t>サービスレベル契約</w:t>
            </w:r>
            <w:r w:rsidRPr="00AC062B">
              <w:rPr>
                <w:rFonts w:cs="ＭＳ 明朝" w:hint="eastAsia"/>
                <w:bCs/>
                <w:kern w:val="0"/>
                <w:sz w:val="22"/>
                <w:lang w:eastAsia="en-US"/>
              </w:rPr>
              <w:t>」または「</w:t>
            </w:r>
            <w:r w:rsidRPr="00AC062B">
              <w:rPr>
                <w:rFonts w:ascii="Calibri" w:eastAsia="Calibri" w:hAnsi="Calibri" w:cs="Calibri" w:hint="eastAsia"/>
                <w:b/>
                <w:kern w:val="0"/>
                <w:sz w:val="22"/>
                <w:lang w:eastAsia="en-US"/>
              </w:rPr>
              <w:t>SLA</w:t>
            </w:r>
            <w:r w:rsidRPr="00AC062B">
              <w:rPr>
                <w:rFonts w:cs="ＭＳ 明朝" w:hint="eastAsia"/>
                <w:bCs/>
                <w:kern w:val="0"/>
                <w:sz w:val="22"/>
                <w:lang w:eastAsia="en-US"/>
              </w:rPr>
              <w:t>」とは、</w:t>
            </w:r>
            <w:r w:rsidRPr="00AC062B">
              <w:rPr>
                <w:rFonts w:ascii="Calibri" w:eastAsia="Calibri" w:hAnsi="Calibri" w:cs="Calibri" w:hint="eastAsia"/>
                <w:bCs/>
                <w:kern w:val="0"/>
                <w:sz w:val="22"/>
                <w:lang w:eastAsia="en-US"/>
              </w:rPr>
              <w:t>https://konghq.com/legal/service-level-agreement</w:t>
            </w:r>
            <w:r w:rsidRPr="00AC062B">
              <w:rPr>
                <w:rFonts w:cs="ＭＳ 明朝" w:hint="eastAsia"/>
                <w:bCs/>
                <w:kern w:val="0"/>
                <w:sz w:val="22"/>
                <w:lang w:eastAsia="en-US"/>
              </w:rPr>
              <w:t>（または</w:t>
            </w:r>
            <w:r w:rsidRPr="00AC062B">
              <w:rPr>
                <w:rFonts w:ascii="Calibri" w:eastAsia="Calibri" w:hAnsi="Calibri" w:cs="Calibri" w:hint="eastAsia"/>
                <w:bCs/>
                <w:kern w:val="0"/>
                <w:sz w:val="22"/>
                <w:lang w:eastAsia="en-US"/>
              </w:rPr>
              <w:t>Kong</w:t>
            </w:r>
            <w:r w:rsidRPr="00AC062B">
              <w:rPr>
                <w:rFonts w:cs="ＭＳ 明朝" w:hint="eastAsia"/>
                <w:bCs/>
                <w:kern w:val="0"/>
                <w:sz w:val="22"/>
                <w:lang w:eastAsia="en-US"/>
              </w:rPr>
              <w:t>が随時提供する最新の</w:t>
            </w:r>
            <w:r w:rsidRPr="00AC062B">
              <w:rPr>
                <w:rFonts w:ascii="Calibri" w:eastAsia="Calibri" w:hAnsi="Calibri" w:cs="Calibri" w:hint="eastAsia"/>
                <w:bCs/>
                <w:kern w:val="0"/>
                <w:sz w:val="22"/>
                <w:lang w:eastAsia="en-US"/>
              </w:rPr>
              <w:t>URL</w:t>
            </w:r>
            <w:r w:rsidRPr="00AC062B">
              <w:rPr>
                <w:rFonts w:cs="ＭＳ 明朝" w:hint="eastAsia"/>
                <w:bCs/>
                <w:kern w:val="0"/>
                <w:sz w:val="22"/>
                <w:lang w:eastAsia="en-US"/>
              </w:rPr>
              <w:t>）に掲載されている、該当するクラウドサービスに対して</w:t>
            </w:r>
            <w:r w:rsidRPr="00AC062B">
              <w:rPr>
                <w:rFonts w:ascii="Calibri" w:eastAsia="Calibri" w:hAnsi="Calibri" w:cs="Calibri" w:hint="eastAsia"/>
                <w:bCs/>
                <w:kern w:val="0"/>
                <w:sz w:val="22"/>
                <w:lang w:eastAsia="en-US"/>
              </w:rPr>
              <w:t>Kong</w:t>
            </w:r>
            <w:r w:rsidRPr="00AC062B">
              <w:rPr>
                <w:rFonts w:cs="ＭＳ 明朝" w:hint="eastAsia"/>
                <w:bCs/>
                <w:kern w:val="0"/>
                <w:sz w:val="22"/>
                <w:lang w:eastAsia="en-US"/>
              </w:rPr>
              <w:t>が提供するクラウドサービス稼働時間のコミットメントを意味する。</w:t>
            </w:r>
          </w:p>
          <w:p w14:paraId="1C2D2A13" w14:textId="6CE23D3E" w:rsidR="00D515CE" w:rsidRPr="00AC062B" w:rsidRDefault="00D515CE" w:rsidP="00AC062B">
            <w:pPr>
              <w:widowControl/>
              <w:pBdr>
                <w:top w:val="nil"/>
                <w:left w:val="nil"/>
                <w:bottom w:val="nil"/>
                <w:right w:val="nil"/>
                <w:between w:val="nil"/>
              </w:pBdr>
              <w:ind w:right="-43"/>
              <w:rPr>
                <w:rFonts w:ascii="Calibri" w:eastAsia="ＭＳ Ｐゴシック" w:hAnsi="Calibri" w:cs="Calibri"/>
                <w:b/>
                <w:color w:val="000000"/>
                <w:kern w:val="0"/>
                <w:sz w:val="22"/>
              </w:rPr>
            </w:pPr>
          </w:p>
        </w:tc>
      </w:tr>
      <w:tr w:rsidR="00433452" w:rsidRPr="00433452" w14:paraId="1EEB1261" w14:textId="77777777" w:rsidTr="006C796F">
        <w:tc>
          <w:tcPr>
            <w:tcW w:w="4890" w:type="dxa"/>
          </w:tcPr>
          <w:p w14:paraId="517BA9FC" w14:textId="77777777" w:rsidR="00AC062B" w:rsidRPr="00AC062B" w:rsidRDefault="00AC062B" w:rsidP="00AC062B">
            <w:pPr>
              <w:widowControl/>
              <w:tabs>
                <w:tab w:val="left" w:pos="540"/>
              </w:tabs>
              <w:spacing w:before="120"/>
              <w:rPr>
                <w:rFonts w:ascii="Calibri" w:eastAsia="Calibri" w:hAnsi="Calibri" w:cs="Calibri"/>
                <w:kern w:val="0"/>
                <w:sz w:val="22"/>
                <w:lang w:eastAsia="en-US"/>
              </w:rPr>
            </w:pPr>
            <w:r w:rsidRPr="00AC062B">
              <w:rPr>
                <w:rFonts w:ascii="Calibri" w:eastAsia="Calibri" w:hAnsi="Calibri" w:cs="Calibri"/>
                <w:kern w:val="0"/>
                <w:sz w:val="22"/>
                <w:lang w:eastAsia="en-US"/>
              </w:rPr>
              <w:t>“</w:t>
            </w:r>
            <w:r w:rsidRPr="00AC062B">
              <w:rPr>
                <w:rFonts w:ascii="Calibri" w:eastAsia="Calibri" w:hAnsi="Calibri" w:cs="Calibri"/>
                <w:b/>
                <w:kern w:val="0"/>
                <w:sz w:val="22"/>
                <w:lang w:eastAsia="en-US"/>
              </w:rPr>
              <w:t>Software</w:t>
            </w:r>
            <w:r w:rsidRPr="00AC062B">
              <w:rPr>
                <w:rFonts w:ascii="Calibri" w:eastAsia="Calibri" w:hAnsi="Calibri" w:cs="Calibri"/>
                <w:kern w:val="0"/>
                <w:sz w:val="22"/>
                <w:lang w:eastAsia="en-US"/>
              </w:rPr>
              <w:t>” means Kong’s software that Kong makes generally available for use with the Cloud Services.</w:t>
            </w:r>
          </w:p>
          <w:p w14:paraId="7B1A083F" w14:textId="0CF9056B" w:rsidR="00D515CE" w:rsidRPr="00E66D85" w:rsidRDefault="00D515CE" w:rsidP="00AC062B">
            <w:pPr>
              <w:widowControl/>
              <w:pBdr>
                <w:top w:val="nil"/>
                <w:left w:val="nil"/>
                <w:bottom w:val="nil"/>
                <w:right w:val="nil"/>
                <w:between w:val="nil"/>
              </w:pBdr>
              <w:ind w:right="-43"/>
              <w:rPr>
                <w:rFonts w:ascii="Calibri" w:eastAsia="游明朝" w:hAnsi="Calibri" w:cs="Calibri"/>
                <w:b/>
                <w:color w:val="000000"/>
                <w:kern w:val="0"/>
                <w:sz w:val="22"/>
                <w:lang w:val="en-GB" w:eastAsia="en-US"/>
              </w:rPr>
            </w:pPr>
          </w:p>
        </w:tc>
        <w:tc>
          <w:tcPr>
            <w:tcW w:w="4891" w:type="dxa"/>
          </w:tcPr>
          <w:p w14:paraId="336AA5E7" w14:textId="77777777" w:rsidR="00AC062B" w:rsidRPr="00AC062B" w:rsidRDefault="00AC062B" w:rsidP="00AC062B">
            <w:pPr>
              <w:widowControl/>
              <w:spacing w:before="120"/>
              <w:rPr>
                <w:rFonts w:cs="ＭＳ 明朝"/>
                <w:kern w:val="0"/>
                <w:sz w:val="22"/>
              </w:rPr>
            </w:pPr>
            <w:r w:rsidRPr="00AC062B">
              <w:rPr>
                <w:rFonts w:cs="ＭＳ 明朝" w:hint="eastAsia"/>
                <w:kern w:val="0"/>
                <w:sz w:val="22"/>
              </w:rPr>
              <w:t>「</w:t>
            </w:r>
            <w:r w:rsidRPr="00AC062B">
              <w:rPr>
                <w:rFonts w:cs="ＭＳ 明朝" w:hint="eastAsia"/>
                <w:b/>
                <w:bCs/>
                <w:kern w:val="0"/>
                <w:sz w:val="22"/>
              </w:rPr>
              <w:t>ソフトウェア</w:t>
            </w:r>
            <w:r w:rsidRPr="00AC062B">
              <w:rPr>
                <w:rFonts w:cs="ＭＳ 明朝" w:hint="eastAsia"/>
                <w:kern w:val="0"/>
                <w:sz w:val="22"/>
              </w:rPr>
              <w:t>」とは、クラウドサービスと共に使用するために</w:t>
            </w:r>
            <w:r w:rsidRPr="00AC062B">
              <w:rPr>
                <w:rFonts w:ascii="Calibri" w:eastAsia="Calibri" w:hAnsi="Calibri" w:cs="Calibri" w:hint="eastAsia"/>
                <w:kern w:val="0"/>
                <w:sz w:val="22"/>
              </w:rPr>
              <w:t>Kong</w:t>
            </w:r>
            <w:r w:rsidRPr="00AC062B">
              <w:rPr>
                <w:rFonts w:cs="ＭＳ 明朝" w:hint="eastAsia"/>
                <w:kern w:val="0"/>
                <w:sz w:val="22"/>
              </w:rPr>
              <w:t>が一般に提供する</w:t>
            </w:r>
            <w:r w:rsidRPr="00AC062B">
              <w:rPr>
                <w:rFonts w:ascii="Calibri" w:eastAsia="Calibri" w:hAnsi="Calibri" w:cs="Calibri" w:hint="eastAsia"/>
                <w:kern w:val="0"/>
                <w:sz w:val="22"/>
              </w:rPr>
              <w:t>Kong</w:t>
            </w:r>
            <w:r w:rsidRPr="00AC062B">
              <w:rPr>
                <w:rFonts w:cs="ＭＳ 明朝" w:hint="eastAsia"/>
                <w:kern w:val="0"/>
                <w:sz w:val="22"/>
              </w:rPr>
              <w:t>のソフトウェアを意味する。</w:t>
            </w:r>
          </w:p>
          <w:p w14:paraId="30BB5CFD" w14:textId="223E68E1" w:rsidR="00D515CE" w:rsidRPr="00AC062B" w:rsidRDefault="00D515CE" w:rsidP="00AC062B">
            <w:pPr>
              <w:widowControl/>
              <w:pBdr>
                <w:top w:val="nil"/>
                <w:left w:val="nil"/>
                <w:bottom w:val="nil"/>
                <w:right w:val="nil"/>
                <w:between w:val="nil"/>
              </w:pBdr>
              <w:ind w:right="-43"/>
              <w:rPr>
                <w:rFonts w:ascii="Calibri" w:eastAsia="ＭＳ Ｐゴシック" w:hAnsi="Calibri" w:cs="Calibri"/>
                <w:b/>
                <w:color w:val="000000"/>
                <w:kern w:val="0"/>
                <w:sz w:val="22"/>
              </w:rPr>
            </w:pPr>
          </w:p>
        </w:tc>
      </w:tr>
      <w:tr w:rsidR="00433452" w:rsidRPr="00433452" w14:paraId="269E6270" w14:textId="77777777" w:rsidTr="006C796F">
        <w:tc>
          <w:tcPr>
            <w:tcW w:w="4890" w:type="dxa"/>
          </w:tcPr>
          <w:p w14:paraId="289709C2" w14:textId="77777777" w:rsidR="00AC062B" w:rsidRPr="00AC062B" w:rsidRDefault="00AC062B" w:rsidP="00AC062B">
            <w:pPr>
              <w:widowControl/>
              <w:spacing w:before="120"/>
              <w:rPr>
                <w:rFonts w:ascii="Calibri" w:eastAsia="Calibri" w:hAnsi="Calibri" w:cs="Calibri"/>
                <w:kern w:val="0"/>
                <w:sz w:val="22"/>
                <w:lang w:eastAsia="en-US"/>
              </w:rPr>
            </w:pPr>
            <w:r w:rsidRPr="00AC062B">
              <w:rPr>
                <w:rFonts w:ascii="Calibri" w:eastAsia="Calibri" w:hAnsi="Calibri" w:cs="Calibri"/>
                <w:b/>
                <w:kern w:val="0"/>
                <w:sz w:val="22"/>
                <w:lang w:eastAsia="en-US"/>
              </w:rPr>
              <w:t>“Third Party</w:t>
            </w:r>
            <w:r w:rsidRPr="00AC062B">
              <w:rPr>
                <w:rFonts w:ascii="Calibri" w:eastAsia="Calibri" w:hAnsi="Calibri" w:cs="Calibri"/>
                <w:kern w:val="0"/>
                <w:sz w:val="22"/>
                <w:lang w:eastAsia="en-US"/>
              </w:rPr>
              <w:t xml:space="preserve"> </w:t>
            </w:r>
            <w:r w:rsidRPr="00AC062B">
              <w:rPr>
                <w:rFonts w:ascii="Calibri" w:eastAsia="Calibri" w:hAnsi="Calibri" w:cs="Calibri"/>
                <w:b/>
                <w:kern w:val="0"/>
                <w:sz w:val="22"/>
                <w:lang w:eastAsia="en-US"/>
              </w:rPr>
              <w:t>Open Source</w:t>
            </w:r>
            <w:r w:rsidRPr="00AC062B">
              <w:rPr>
                <w:rFonts w:ascii="Calibri" w:eastAsia="Calibri" w:hAnsi="Calibri" w:cs="Calibri"/>
                <w:kern w:val="0"/>
                <w:sz w:val="22"/>
                <w:lang w:eastAsia="en-US"/>
              </w:rPr>
              <w:t xml:space="preserve">” means any publicly available third-party open source software which may be delivered to Customer together with or as part of the Software. The Third Party Open Source applicable to the Software may be included in a software bill of materials (SBOM) provided with the Software, referenced in a readme or similar file included with the Software, or referenced in a URL or other resource referenced in the Product-Specific Terms. </w:t>
            </w:r>
          </w:p>
          <w:p w14:paraId="153CF831" w14:textId="3C2A4205" w:rsidR="00D515CE" w:rsidRPr="00AC062B" w:rsidRDefault="00D515CE" w:rsidP="00AC062B">
            <w:pPr>
              <w:widowControl/>
              <w:pBdr>
                <w:top w:val="nil"/>
                <w:left w:val="nil"/>
                <w:bottom w:val="nil"/>
                <w:right w:val="nil"/>
                <w:between w:val="nil"/>
              </w:pBdr>
              <w:ind w:right="-43"/>
              <w:rPr>
                <w:rFonts w:ascii="Times New Roman" w:hAnsi="Times New Roman" w:cs="Times New Roman"/>
                <w:sz w:val="22"/>
              </w:rPr>
            </w:pPr>
          </w:p>
        </w:tc>
        <w:tc>
          <w:tcPr>
            <w:tcW w:w="4891" w:type="dxa"/>
          </w:tcPr>
          <w:p w14:paraId="4EC59205" w14:textId="5CEB1DE9" w:rsidR="00AC062B" w:rsidRPr="00AC062B" w:rsidRDefault="00AC062B" w:rsidP="00AC062B">
            <w:pPr>
              <w:widowControl/>
              <w:spacing w:before="120"/>
              <w:rPr>
                <w:rFonts w:cs="ＭＳ 明朝"/>
                <w:bCs/>
                <w:kern w:val="0"/>
                <w:sz w:val="22"/>
              </w:rPr>
            </w:pPr>
            <w:r w:rsidRPr="00AC062B">
              <w:rPr>
                <w:rFonts w:cs="ＭＳ 明朝" w:hint="eastAsia"/>
                <w:bCs/>
                <w:kern w:val="0"/>
                <w:sz w:val="22"/>
              </w:rPr>
              <w:t>「</w:t>
            </w:r>
            <w:r w:rsidRPr="00AC062B">
              <w:rPr>
                <w:rFonts w:cs="ＭＳ 明朝" w:hint="eastAsia"/>
                <w:b/>
                <w:kern w:val="0"/>
                <w:sz w:val="22"/>
              </w:rPr>
              <w:t>サードパーティ・オープンソース</w:t>
            </w:r>
            <w:r w:rsidRPr="00AC062B">
              <w:rPr>
                <w:rFonts w:cs="ＭＳ 明朝" w:hint="eastAsia"/>
                <w:bCs/>
                <w:kern w:val="0"/>
                <w:sz w:val="22"/>
              </w:rPr>
              <w:t>」とは、本ソフトウェアと共に、または本ソフトウェアの一部として、お客様に引き渡される可能性のある、一般に利用可能なサードパーティのオープンソース・ソフトウェアを意味する。本ソフトウェアに適用されるサードパーティのオープンソースは、本ソフトウェアとともに提供されるソフトウェア部品表（</w:t>
            </w:r>
            <w:r w:rsidRPr="00AC062B">
              <w:rPr>
                <w:rFonts w:ascii="Calibri" w:eastAsia="Calibri" w:hAnsi="Calibri" w:cs="Calibri" w:hint="eastAsia"/>
                <w:bCs/>
                <w:kern w:val="0"/>
                <w:sz w:val="22"/>
              </w:rPr>
              <w:t>SBOM</w:t>
            </w:r>
            <w:r w:rsidRPr="00AC062B">
              <w:rPr>
                <w:rFonts w:cs="ＭＳ 明朝" w:hint="eastAsia"/>
                <w:bCs/>
                <w:kern w:val="0"/>
                <w:sz w:val="22"/>
              </w:rPr>
              <w:t>）に</w:t>
            </w:r>
            <w:r w:rsidR="00575593">
              <w:rPr>
                <w:rFonts w:cs="ＭＳ 明朝" w:hint="eastAsia"/>
                <w:bCs/>
                <w:kern w:val="0"/>
                <w:sz w:val="22"/>
              </w:rPr>
              <w:t>記載されるか、</w:t>
            </w:r>
            <w:r w:rsidRPr="00AC062B">
              <w:rPr>
                <w:rFonts w:cs="ＭＳ 明朝" w:hint="eastAsia"/>
                <w:bCs/>
                <w:kern w:val="0"/>
                <w:sz w:val="22"/>
              </w:rPr>
              <w:t>本ソフトウェアに含まれる</w:t>
            </w:r>
            <w:r w:rsidRPr="00AC062B">
              <w:rPr>
                <w:rFonts w:ascii="Calibri" w:eastAsia="Calibri" w:hAnsi="Calibri" w:cs="Calibri" w:hint="eastAsia"/>
                <w:bCs/>
                <w:kern w:val="0"/>
                <w:sz w:val="22"/>
              </w:rPr>
              <w:t>Readme</w:t>
            </w:r>
            <w:r w:rsidRPr="00AC062B">
              <w:rPr>
                <w:rFonts w:cs="ＭＳ 明朝" w:hint="eastAsia"/>
                <w:bCs/>
                <w:kern w:val="0"/>
                <w:sz w:val="22"/>
              </w:rPr>
              <w:t>または同様のファイル</w:t>
            </w:r>
            <w:r w:rsidR="00575593">
              <w:rPr>
                <w:rFonts w:cs="ＭＳ 明朝" w:hint="eastAsia"/>
                <w:bCs/>
                <w:kern w:val="0"/>
                <w:sz w:val="22"/>
              </w:rPr>
              <w:t>において</w:t>
            </w:r>
            <w:r w:rsidRPr="00AC062B">
              <w:rPr>
                <w:rFonts w:cs="ＭＳ 明朝" w:hint="eastAsia"/>
                <w:bCs/>
                <w:kern w:val="0"/>
                <w:sz w:val="22"/>
              </w:rPr>
              <w:t>参照される</w:t>
            </w:r>
            <w:r w:rsidR="00575593">
              <w:rPr>
                <w:rFonts w:cs="ＭＳ 明朝" w:hint="eastAsia"/>
                <w:bCs/>
                <w:kern w:val="0"/>
                <w:sz w:val="22"/>
              </w:rPr>
              <w:t>か</w:t>
            </w:r>
            <w:r w:rsidRPr="00AC062B">
              <w:rPr>
                <w:rFonts w:cs="ＭＳ 明朝" w:hint="eastAsia"/>
                <w:bCs/>
                <w:kern w:val="0"/>
                <w:sz w:val="22"/>
              </w:rPr>
              <w:t>、または</w:t>
            </w:r>
            <w:r w:rsidR="00575593">
              <w:rPr>
                <w:rFonts w:cs="ＭＳ 明朝" w:hint="eastAsia"/>
                <w:bCs/>
                <w:kern w:val="0"/>
                <w:sz w:val="22"/>
              </w:rPr>
              <w:t>製品固有条件</w:t>
            </w:r>
            <w:r w:rsidRPr="00AC062B">
              <w:rPr>
                <w:rFonts w:cs="ＭＳ 明朝" w:hint="eastAsia"/>
                <w:bCs/>
                <w:kern w:val="0"/>
                <w:sz w:val="22"/>
              </w:rPr>
              <w:t>で参照される</w:t>
            </w:r>
            <w:r w:rsidRPr="00AC062B">
              <w:rPr>
                <w:rFonts w:ascii="Calibri" w:eastAsia="Calibri" w:hAnsi="Calibri" w:cs="Calibri" w:hint="eastAsia"/>
                <w:bCs/>
                <w:kern w:val="0"/>
                <w:sz w:val="22"/>
              </w:rPr>
              <w:t>URL</w:t>
            </w:r>
            <w:r w:rsidRPr="00AC062B">
              <w:rPr>
                <w:rFonts w:cs="ＭＳ 明朝" w:hint="eastAsia"/>
                <w:bCs/>
                <w:kern w:val="0"/>
                <w:sz w:val="22"/>
              </w:rPr>
              <w:t>またはその他のリソース</w:t>
            </w:r>
            <w:r w:rsidR="00575593">
              <w:rPr>
                <w:rFonts w:cs="ＭＳ 明朝" w:hint="eastAsia"/>
                <w:bCs/>
                <w:kern w:val="0"/>
                <w:sz w:val="22"/>
              </w:rPr>
              <w:t>において</w:t>
            </w:r>
            <w:r w:rsidRPr="00AC062B">
              <w:rPr>
                <w:rFonts w:cs="ＭＳ 明朝" w:hint="eastAsia"/>
                <w:bCs/>
                <w:kern w:val="0"/>
                <w:sz w:val="22"/>
              </w:rPr>
              <w:t>参照される場合がある。</w:t>
            </w:r>
          </w:p>
          <w:p w14:paraId="5F0A3BA0" w14:textId="51A94FBF" w:rsidR="00D515CE" w:rsidRPr="00AC062B" w:rsidRDefault="00D515CE" w:rsidP="00AC062B">
            <w:pPr>
              <w:widowControl/>
              <w:pBdr>
                <w:top w:val="nil"/>
                <w:left w:val="nil"/>
                <w:bottom w:val="nil"/>
                <w:right w:val="nil"/>
                <w:between w:val="nil"/>
              </w:pBdr>
              <w:ind w:right="-43"/>
              <w:rPr>
                <w:rFonts w:ascii="Century" w:hAnsi="Century" w:cs="Times New Roman"/>
              </w:rPr>
            </w:pPr>
          </w:p>
        </w:tc>
      </w:tr>
      <w:tr w:rsidR="00433452" w:rsidRPr="00433452" w14:paraId="7F27DA1E" w14:textId="77777777" w:rsidTr="006C796F">
        <w:tc>
          <w:tcPr>
            <w:tcW w:w="4890" w:type="dxa"/>
          </w:tcPr>
          <w:p w14:paraId="6E6CEFA1" w14:textId="77777777" w:rsidR="00BE77CF" w:rsidRPr="00BE77CF" w:rsidRDefault="00BE77CF" w:rsidP="00BE77CF">
            <w:pPr>
              <w:widowControl/>
              <w:spacing w:before="120"/>
              <w:rPr>
                <w:rFonts w:ascii="Calibri" w:eastAsia="Calibri" w:hAnsi="Calibri" w:cs="Calibri"/>
                <w:color w:val="000000"/>
                <w:kern w:val="0"/>
                <w:sz w:val="22"/>
                <w:lang w:eastAsia="en-US"/>
              </w:rPr>
            </w:pPr>
            <w:r w:rsidRPr="00BE77CF">
              <w:rPr>
                <w:rFonts w:ascii="Calibri" w:eastAsia="Calibri" w:hAnsi="Calibri" w:cs="Calibri"/>
                <w:color w:val="000000"/>
                <w:kern w:val="0"/>
                <w:sz w:val="22"/>
                <w:lang w:eastAsia="en-US"/>
              </w:rPr>
              <w:t>“</w:t>
            </w:r>
            <w:r w:rsidRPr="00BE77CF">
              <w:rPr>
                <w:rFonts w:ascii="Calibri" w:eastAsia="Calibri" w:hAnsi="Calibri" w:cs="Calibri"/>
                <w:b/>
                <w:color w:val="000000"/>
                <w:kern w:val="0"/>
                <w:sz w:val="22"/>
                <w:lang w:eastAsia="en-US"/>
              </w:rPr>
              <w:t>Usage Data</w:t>
            </w:r>
            <w:r w:rsidRPr="00BE77CF">
              <w:rPr>
                <w:rFonts w:ascii="Calibri" w:eastAsia="Calibri" w:hAnsi="Calibri" w:cs="Calibri"/>
                <w:color w:val="000000"/>
                <w:kern w:val="0"/>
                <w:sz w:val="22"/>
                <w:lang w:eastAsia="en-US"/>
              </w:rPr>
              <w:t xml:space="preserve"> means usage data, telemetry and any other data (other than Customer Content and Customer Payload Data) relating to the operation, support and/or about use of the Product by Customer and its Authorized Users.</w:t>
            </w:r>
          </w:p>
          <w:p w14:paraId="31ED15A8" w14:textId="2D1C9D31" w:rsidR="00D515CE" w:rsidRPr="00E66D85" w:rsidRDefault="00D515CE" w:rsidP="00BE77CF">
            <w:pPr>
              <w:widowControl/>
              <w:pBdr>
                <w:top w:val="nil"/>
                <w:left w:val="nil"/>
                <w:bottom w:val="nil"/>
                <w:right w:val="nil"/>
                <w:between w:val="nil"/>
              </w:pBdr>
              <w:ind w:right="-43"/>
              <w:rPr>
                <w:rFonts w:ascii="Calibri" w:eastAsia="游明朝" w:hAnsi="Calibri" w:cs="Calibri"/>
                <w:b/>
                <w:color w:val="000000"/>
                <w:kern w:val="0"/>
                <w:sz w:val="22"/>
                <w:lang w:val="en-GB" w:eastAsia="en-US"/>
              </w:rPr>
            </w:pPr>
          </w:p>
        </w:tc>
        <w:tc>
          <w:tcPr>
            <w:tcW w:w="4891" w:type="dxa"/>
          </w:tcPr>
          <w:p w14:paraId="7DB6B987" w14:textId="7EC1CBFC" w:rsidR="00BE77CF" w:rsidRPr="00BE77CF" w:rsidRDefault="00BE77CF" w:rsidP="00BE77CF">
            <w:pPr>
              <w:widowControl/>
              <w:spacing w:before="120"/>
              <w:rPr>
                <w:rFonts w:ascii="Calibri" w:eastAsia="Calibri" w:hAnsi="Calibri" w:cs="Calibri"/>
                <w:color w:val="000000"/>
                <w:kern w:val="0"/>
                <w:sz w:val="22"/>
              </w:rPr>
            </w:pPr>
            <w:r w:rsidRPr="00BE77CF">
              <w:rPr>
                <w:rFonts w:cs="ＭＳ 明朝" w:hint="eastAsia"/>
                <w:color w:val="000000"/>
                <w:kern w:val="0"/>
                <w:sz w:val="22"/>
              </w:rPr>
              <w:t>「</w:t>
            </w:r>
            <w:r w:rsidRPr="00BE77CF">
              <w:rPr>
                <w:rFonts w:cs="ＭＳ 明朝" w:hint="eastAsia"/>
                <w:b/>
                <w:bCs/>
                <w:color w:val="000000"/>
                <w:kern w:val="0"/>
                <w:sz w:val="22"/>
              </w:rPr>
              <w:t>使用状況データ</w:t>
            </w:r>
            <w:r w:rsidRPr="00BE77CF">
              <w:rPr>
                <w:rFonts w:cs="ＭＳ 明朝" w:hint="eastAsia"/>
                <w:color w:val="000000"/>
                <w:kern w:val="0"/>
                <w:sz w:val="22"/>
              </w:rPr>
              <w:t>」とは、使用状況データ、テレメトリ、</w:t>
            </w:r>
            <w:r w:rsidR="00575593">
              <w:rPr>
                <w:rFonts w:cs="ＭＳ 明朝" w:hint="eastAsia"/>
                <w:color w:val="000000"/>
                <w:kern w:val="0"/>
                <w:sz w:val="22"/>
              </w:rPr>
              <w:t>ならびに</w:t>
            </w:r>
            <w:r w:rsidRPr="00BE77CF">
              <w:rPr>
                <w:rFonts w:cs="ＭＳ 明朝" w:hint="eastAsia"/>
                <w:color w:val="000000"/>
                <w:kern w:val="0"/>
                <w:sz w:val="22"/>
              </w:rPr>
              <w:t>お客様およびその認定ユーザーによる本製品の操作、サポート、および</w:t>
            </w:r>
            <w:r w:rsidRPr="00BE77CF">
              <w:rPr>
                <w:rFonts w:ascii="Calibri" w:eastAsia="Calibri" w:hAnsi="Calibri" w:cs="Calibri" w:hint="eastAsia"/>
                <w:color w:val="000000"/>
                <w:kern w:val="0"/>
                <w:sz w:val="22"/>
              </w:rPr>
              <w:t>/</w:t>
            </w:r>
            <w:r w:rsidRPr="00BE77CF">
              <w:rPr>
                <w:rFonts w:cs="ＭＳ 明朝" w:hint="eastAsia"/>
                <w:color w:val="000000"/>
                <w:kern w:val="0"/>
                <w:sz w:val="22"/>
              </w:rPr>
              <w:t>または使用に関するその他のデータ（お客様コンテンツおよびお客様ペイロードデータを除く）を意味する。</w:t>
            </w:r>
          </w:p>
          <w:p w14:paraId="6F648AA5" w14:textId="1678B770" w:rsidR="00D515CE" w:rsidRPr="00BE77CF" w:rsidRDefault="00D515CE" w:rsidP="00BE77CF">
            <w:pPr>
              <w:widowControl/>
              <w:pBdr>
                <w:top w:val="nil"/>
                <w:left w:val="nil"/>
                <w:bottom w:val="nil"/>
                <w:right w:val="nil"/>
                <w:between w:val="nil"/>
              </w:pBdr>
              <w:ind w:right="-43"/>
              <w:rPr>
                <w:rFonts w:ascii="Calibri" w:eastAsia="ＭＳ Ｐゴシック" w:hAnsi="Calibri" w:cs="Calibri"/>
                <w:b/>
                <w:color w:val="000000"/>
                <w:kern w:val="0"/>
                <w:sz w:val="22"/>
              </w:rPr>
            </w:pPr>
          </w:p>
        </w:tc>
      </w:tr>
      <w:tr w:rsidR="00433452" w:rsidRPr="00433452" w14:paraId="4DF8359A" w14:textId="77777777" w:rsidTr="006C796F">
        <w:tc>
          <w:tcPr>
            <w:tcW w:w="4890" w:type="dxa"/>
          </w:tcPr>
          <w:p w14:paraId="18B42F8A" w14:textId="77777777" w:rsidR="00BE77CF" w:rsidRPr="00BE77CF" w:rsidRDefault="00BE77CF" w:rsidP="00BE77CF">
            <w:pPr>
              <w:widowControl/>
              <w:jc w:val="left"/>
              <w:rPr>
                <w:rFonts w:ascii="Times New Roman" w:hAnsi="Times New Roman" w:cs="Times New Roman"/>
                <w:kern w:val="0"/>
                <w:sz w:val="24"/>
                <w:szCs w:val="24"/>
                <w:lang w:eastAsia="en-US"/>
              </w:rPr>
            </w:pPr>
            <w:r w:rsidRPr="00BE77CF">
              <w:rPr>
                <w:rFonts w:ascii="Calibri" w:eastAsia="Calibri" w:hAnsi="Calibri" w:cs="Calibri"/>
                <w:color w:val="000000"/>
                <w:kern w:val="0"/>
                <w:sz w:val="22"/>
                <w:lang w:eastAsia="en-US"/>
              </w:rPr>
              <w:t>Further, (i) the terms “</w:t>
            </w:r>
            <w:r w:rsidRPr="00BE77CF">
              <w:rPr>
                <w:rFonts w:ascii="Calibri" w:eastAsia="Calibri" w:hAnsi="Calibri" w:cs="Calibri"/>
                <w:b/>
                <w:color w:val="000000"/>
                <w:kern w:val="0"/>
                <w:sz w:val="22"/>
                <w:lang w:eastAsia="en-US"/>
              </w:rPr>
              <w:t>Order Form</w:t>
            </w:r>
            <w:r w:rsidRPr="00BE77CF">
              <w:rPr>
                <w:rFonts w:ascii="Calibri" w:eastAsia="Calibri" w:hAnsi="Calibri" w:cs="Calibri"/>
                <w:color w:val="000000"/>
                <w:kern w:val="0"/>
                <w:sz w:val="22"/>
                <w:lang w:eastAsia="en-US"/>
              </w:rPr>
              <w:t>” and “</w:t>
            </w:r>
            <w:r w:rsidRPr="00BE77CF">
              <w:rPr>
                <w:rFonts w:ascii="Calibri" w:eastAsia="Calibri" w:hAnsi="Calibri" w:cs="Calibri"/>
                <w:b/>
                <w:color w:val="000000"/>
                <w:kern w:val="0"/>
                <w:sz w:val="22"/>
                <w:lang w:eastAsia="en-US"/>
              </w:rPr>
              <w:t>Order</w:t>
            </w:r>
            <w:r w:rsidRPr="00BE77CF">
              <w:rPr>
                <w:rFonts w:ascii="Calibri" w:eastAsia="Calibri" w:hAnsi="Calibri" w:cs="Calibri"/>
                <w:color w:val="000000"/>
                <w:kern w:val="0"/>
                <w:sz w:val="22"/>
                <w:lang w:eastAsia="en-US"/>
              </w:rPr>
              <w:t>” in the Agreement may be used interchangeably, and have the same meaning, (ii) the terms “</w:t>
            </w:r>
            <w:r w:rsidRPr="00BE77CF">
              <w:rPr>
                <w:rFonts w:ascii="Calibri" w:eastAsia="Calibri" w:hAnsi="Calibri" w:cs="Calibri"/>
                <w:b/>
                <w:color w:val="000000"/>
                <w:kern w:val="0"/>
                <w:sz w:val="22"/>
                <w:lang w:eastAsia="en-US"/>
              </w:rPr>
              <w:t xml:space="preserve">Subscription </w:t>
            </w:r>
            <w:r w:rsidRPr="00BE77CF">
              <w:rPr>
                <w:rFonts w:ascii="Calibri" w:eastAsia="Calibri" w:hAnsi="Calibri" w:cs="Calibri"/>
                <w:b/>
                <w:color w:val="000000"/>
                <w:kern w:val="0"/>
                <w:sz w:val="22"/>
                <w:lang w:eastAsia="en-US"/>
              </w:rPr>
              <w:lastRenderedPageBreak/>
              <w:t>Term</w:t>
            </w:r>
            <w:r w:rsidRPr="00BE77CF">
              <w:rPr>
                <w:rFonts w:ascii="Calibri" w:eastAsia="Calibri" w:hAnsi="Calibri" w:cs="Calibri"/>
                <w:color w:val="000000"/>
                <w:kern w:val="0"/>
                <w:sz w:val="22"/>
                <w:lang w:eastAsia="en-US"/>
              </w:rPr>
              <w:t>” and “</w:t>
            </w:r>
            <w:r w:rsidRPr="00BE77CF">
              <w:rPr>
                <w:rFonts w:ascii="Calibri" w:eastAsia="Calibri" w:hAnsi="Calibri" w:cs="Calibri"/>
                <w:b/>
                <w:color w:val="000000"/>
                <w:kern w:val="0"/>
                <w:sz w:val="22"/>
                <w:lang w:eastAsia="en-US"/>
              </w:rPr>
              <w:t>License Term</w:t>
            </w:r>
            <w:r w:rsidRPr="00BE77CF">
              <w:rPr>
                <w:rFonts w:ascii="Calibri" w:eastAsia="Calibri" w:hAnsi="Calibri" w:cs="Calibri"/>
                <w:color w:val="000000"/>
                <w:kern w:val="0"/>
                <w:sz w:val="22"/>
                <w:lang w:eastAsia="en-US"/>
              </w:rPr>
              <w:t xml:space="preserve">” may be used interchangeably, with each referring to the purchased term of access and/or license to </w:t>
            </w:r>
            <w:r w:rsidRPr="00BE77CF">
              <w:rPr>
                <w:rFonts w:ascii="Calibri" w:eastAsia="Calibri" w:hAnsi="Calibri" w:cs="Calibri"/>
                <w:kern w:val="0"/>
                <w:sz w:val="22"/>
                <w:lang w:eastAsia="en-US"/>
              </w:rPr>
              <w:t>Cloud Services</w:t>
            </w:r>
            <w:r w:rsidRPr="00BE77CF">
              <w:rPr>
                <w:rFonts w:ascii="Calibri" w:eastAsia="Calibri" w:hAnsi="Calibri" w:cs="Calibri"/>
                <w:color w:val="000000"/>
                <w:kern w:val="0"/>
                <w:sz w:val="22"/>
                <w:lang w:eastAsia="en-US"/>
              </w:rPr>
              <w:t xml:space="preserve"> under the applicable Order Form, (iii) the terms “</w:t>
            </w:r>
            <w:r w:rsidRPr="00BE77CF">
              <w:rPr>
                <w:rFonts w:ascii="Calibri" w:eastAsia="Calibri" w:hAnsi="Calibri" w:cs="Calibri"/>
                <w:b/>
                <w:color w:val="000000"/>
                <w:kern w:val="0"/>
                <w:sz w:val="22"/>
                <w:lang w:eastAsia="en-US"/>
              </w:rPr>
              <w:t>User</w:t>
            </w:r>
            <w:r w:rsidRPr="00BE77CF">
              <w:rPr>
                <w:rFonts w:ascii="Calibri" w:eastAsia="Calibri" w:hAnsi="Calibri" w:cs="Calibri"/>
                <w:color w:val="000000"/>
                <w:kern w:val="0"/>
                <w:sz w:val="22"/>
                <w:lang w:eastAsia="en-US"/>
              </w:rPr>
              <w:t>” and “</w:t>
            </w:r>
            <w:r w:rsidRPr="00BE77CF">
              <w:rPr>
                <w:rFonts w:ascii="Calibri" w:eastAsia="Calibri" w:hAnsi="Calibri" w:cs="Calibri"/>
                <w:b/>
                <w:color w:val="000000"/>
                <w:kern w:val="0"/>
                <w:sz w:val="22"/>
                <w:lang w:eastAsia="en-US"/>
              </w:rPr>
              <w:t>Authorized User</w:t>
            </w:r>
            <w:r w:rsidRPr="00BE77CF">
              <w:rPr>
                <w:rFonts w:ascii="Calibri" w:eastAsia="Calibri" w:hAnsi="Calibri" w:cs="Calibri"/>
                <w:color w:val="000000"/>
                <w:kern w:val="0"/>
                <w:sz w:val="22"/>
                <w:lang w:eastAsia="en-US"/>
              </w:rPr>
              <w:t>” in the Agreement may be used interchangeably, and have the same meaning, (iv) the terms “</w:t>
            </w:r>
            <w:r w:rsidRPr="00BE77CF">
              <w:rPr>
                <w:rFonts w:ascii="Calibri" w:eastAsia="Calibri" w:hAnsi="Calibri" w:cs="Calibri"/>
                <w:b/>
                <w:color w:val="000000"/>
                <w:kern w:val="0"/>
                <w:sz w:val="22"/>
                <w:lang w:eastAsia="en-US"/>
              </w:rPr>
              <w:t>License Parameter(s)</w:t>
            </w:r>
            <w:r w:rsidRPr="00BE77CF">
              <w:rPr>
                <w:rFonts w:ascii="Calibri" w:eastAsia="Calibri" w:hAnsi="Calibri" w:cs="Calibri"/>
                <w:color w:val="000000"/>
                <w:kern w:val="0"/>
                <w:sz w:val="22"/>
                <w:lang w:eastAsia="en-US"/>
              </w:rPr>
              <w:t>” and “</w:t>
            </w:r>
            <w:r w:rsidRPr="00BE77CF">
              <w:rPr>
                <w:rFonts w:ascii="Calibri" w:eastAsia="Calibri" w:hAnsi="Calibri" w:cs="Calibri"/>
                <w:b/>
                <w:color w:val="000000"/>
                <w:kern w:val="0"/>
                <w:sz w:val="22"/>
                <w:lang w:eastAsia="en-US"/>
              </w:rPr>
              <w:t>usage limits</w:t>
            </w:r>
            <w:r w:rsidRPr="00BE77CF">
              <w:rPr>
                <w:rFonts w:ascii="Calibri" w:eastAsia="Calibri" w:hAnsi="Calibri" w:cs="Calibri"/>
                <w:color w:val="000000"/>
                <w:kern w:val="0"/>
                <w:sz w:val="22"/>
                <w:lang w:eastAsia="en-US"/>
              </w:rPr>
              <w:t>” may be used interchangeably and have the same meaning.</w:t>
            </w:r>
          </w:p>
          <w:p w14:paraId="00910791" w14:textId="2C95213E" w:rsidR="00D515CE" w:rsidRPr="00E66D85" w:rsidRDefault="00E66D85" w:rsidP="00BE77CF">
            <w:pPr>
              <w:widowControl/>
              <w:pBdr>
                <w:top w:val="nil"/>
                <w:left w:val="nil"/>
                <w:bottom w:val="nil"/>
                <w:right w:val="nil"/>
                <w:between w:val="nil"/>
              </w:pBdr>
              <w:ind w:right="-43"/>
              <w:rPr>
                <w:rFonts w:ascii="Calibri" w:eastAsia="游明朝" w:hAnsi="Calibri" w:cs="Calibri"/>
                <w:b/>
                <w:color w:val="000000"/>
                <w:kern w:val="0"/>
                <w:sz w:val="22"/>
                <w:lang w:val="en-GB" w:eastAsia="en-US"/>
              </w:rPr>
            </w:pPr>
            <w:r w:rsidRPr="00E66D85">
              <w:rPr>
                <w:rFonts w:ascii="Calibri" w:eastAsia="游明朝" w:hAnsi="Calibri" w:cs="Calibri"/>
                <w:color w:val="000000"/>
                <w:kern w:val="0"/>
                <w:sz w:val="22"/>
                <w:lang w:val="en-GB" w:eastAsia="en-US"/>
              </w:rPr>
              <w:t> </w:t>
            </w:r>
          </w:p>
        </w:tc>
        <w:tc>
          <w:tcPr>
            <w:tcW w:w="4891" w:type="dxa"/>
          </w:tcPr>
          <w:p w14:paraId="0FD326C2" w14:textId="0953C667" w:rsidR="00BE77CF" w:rsidRPr="00BE77CF" w:rsidRDefault="00BE77CF" w:rsidP="00BE77CF">
            <w:pPr>
              <w:widowControl/>
              <w:rPr>
                <w:rFonts w:cs="ＭＳ 明朝"/>
                <w:color w:val="000000"/>
                <w:kern w:val="0"/>
                <w:sz w:val="22"/>
              </w:rPr>
            </w:pPr>
            <w:r w:rsidRPr="00BE77CF">
              <w:rPr>
                <w:rFonts w:cs="ＭＳ 明朝" w:hint="eastAsia"/>
                <w:color w:val="000000"/>
                <w:kern w:val="0"/>
                <w:sz w:val="22"/>
              </w:rPr>
              <w:lastRenderedPageBreak/>
              <w:t>さらに、</w:t>
            </w:r>
            <w:r w:rsidRPr="00BE77CF">
              <w:rPr>
                <w:rFonts w:ascii="Calibri" w:eastAsia="Calibri" w:hAnsi="Calibri" w:cs="Calibri" w:hint="eastAsia"/>
                <w:color w:val="000000"/>
                <w:kern w:val="0"/>
                <w:sz w:val="22"/>
              </w:rPr>
              <w:t xml:space="preserve">(i) </w:t>
            </w:r>
            <w:r w:rsidRPr="00BE77CF">
              <w:rPr>
                <w:rFonts w:cs="ＭＳ 明朝" w:hint="eastAsia"/>
                <w:color w:val="000000"/>
                <w:kern w:val="0"/>
                <w:sz w:val="22"/>
              </w:rPr>
              <w:t>本契約における「発注書」および「注文」という用語は、互換的に使用することができ、同じ意味を有し、</w:t>
            </w:r>
            <w:r w:rsidRPr="00BE77CF">
              <w:rPr>
                <w:rFonts w:ascii="Calibri" w:eastAsia="Calibri" w:hAnsi="Calibri" w:cs="Calibri" w:hint="eastAsia"/>
                <w:color w:val="000000"/>
                <w:kern w:val="0"/>
                <w:sz w:val="22"/>
              </w:rPr>
              <w:t xml:space="preserve">(ii) </w:t>
            </w:r>
            <w:r w:rsidRPr="00BE77CF">
              <w:rPr>
                <w:rFonts w:cs="ＭＳ 明朝" w:hint="eastAsia"/>
                <w:color w:val="000000"/>
                <w:kern w:val="0"/>
                <w:sz w:val="22"/>
              </w:rPr>
              <w:t>「サブスクリプション</w:t>
            </w:r>
            <w:r w:rsidRPr="00BE77CF">
              <w:rPr>
                <w:rFonts w:cs="ＭＳ 明朝" w:hint="eastAsia"/>
                <w:color w:val="000000"/>
                <w:kern w:val="0"/>
                <w:sz w:val="22"/>
              </w:rPr>
              <w:lastRenderedPageBreak/>
              <w:t>期間」および「ライセンス期間」という用語は、互換的に使用することができ、それぞれ該当する発注書に基づき購入されたクラウドサービスへのアクセス期間および</w:t>
            </w:r>
            <w:r w:rsidRPr="00BE77CF">
              <w:rPr>
                <w:rFonts w:ascii="Calibri" w:eastAsia="Calibri" w:hAnsi="Calibri" w:cs="Calibri" w:hint="eastAsia"/>
                <w:color w:val="000000"/>
                <w:kern w:val="0"/>
                <w:sz w:val="22"/>
              </w:rPr>
              <w:t>/</w:t>
            </w:r>
            <w:r w:rsidRPr="00BE77CF">
              <w:rPr>
                <w:rFonts w:cs="ＭＳ 明朝" w:hint="eastAsia"/>
                <w:color w:val="000000"/>
                <w:kern w:val="0"/>
                <w:sz w:val="22"/>
              </w:rPr>
              <w:t>またはライセンス期間を指す。また、</w:t>
            </w:r>
            <w:r w:rsidRPr="00BE77CF">
              <w:rPr>
                <w:rFonts w:ascii="Calibri" w:eastAsia="Calibri" w:hAnsi="Calibri" w:cs="Calibri" w:hint="eastAsia"/>
                <w:color w:val="000000"/>
                <w:kern w:val="0"/>
                <w:sz w:val="22"/>
              </w:rPr>
              <w:t xml:space="preserve"> (iii) </w:t>
            </w:r>
            <w:r w:rsidRPr="00BE77CF">
              <w:rPr>
                <w:rFonts w:cs="ＭＳ 明朝" w:hint="eastAsia"/>
                <w:color w:val="000000"/>
                <w:kern w:val="0"/>
                <w:sz w:val="22"/>
              </w:rPr>
              <w:t>本契約における「ユーザー」および「認定ユーザー」という用語は、同じ意味で互換的に使用される場合があり、同じ意味を有する。さらに、</w:t>
            </w:r>
            <w:r w:rsidRPr="00BE77CF">
              <w:rPr>
                <w:rFonts w:ascii="Calibri" w:eastAsia="Calibri" w:hAnsi="Calibri" w:cs="Calibri" w:hint="eastAsia"/>
                <w:color w:val="000000"/>
                <w:kern w:val="0"/>
                <w:sz w:val="22"/>
              </w:rPr>
              <w:t xml:space="preserve">(iv) </w:t>
            </w:r>
            <w:r w:rsidRPr="00BE77CF">
              <w:rPr>
                <w:rFonts w:cs="ＭＳ 明朝" w:hint="eastAsia"/>
                <w:color w:val="000000"/>
                <w:kern w:val="0"/>
                <w:sz w:val="22"/>
              </w:rPr>
              <w:t>「ライセンス</w:t>
            </w:r>
            <w:r w:rsidRPr="00BE77CF">
              <w:rPr>
                <w:rFonts w:ascii="Calibri" w:eastAsia="Calibri" w:hAnsi="Calibri" w:cs="Calibri" w:hint="eastAsia"/>
                <w:color w:val="000000"/>
                <w:kern w:val="0"/>
                <w:sz w:val="22"/>
              </w:rPr>
              <w:t xml:space="preserve"> </w:t>
            </w:r>
            <w:r w:rsidRPr="00BE77CF">
              <w:rPr>
                <w:rFonts w:cs="ＭＳ 明朝" w:hint="eastAsia"/>
                <w:color w:val="000000"/>
                <w:kern w:val="0"/>
                <w:sz w:val="22"/>
              </w:rPr>
              <w:t>パラメータ」および「</w:t>
            </w:r>
            <w:r w:rsidR="00575593">
              <w:rPr>
                <w:rFonts w:cs="ＭＳ 明朝" w:hint="eastAsia"/>
                <w:color w:val="000000"/>
                <w:kern w:val="0"/>
                <w:sz w:val="22"/>
              </w:rPr>
              <w:t>利用</w:t>
            </w:r>
            <w:r w:rsidRPr="00BE77CF">
              <w:rPr>
                <w:rFonts w:cs="ＭＳ 明朝" w:hint="eastAsia"/>
                <w:color w:val="000000"/>
                <w:kern w:val="0"/>
                <w:sz w:val="22"/>
              </w:rPr>
              <w:t>限度」という用語は、同じ意味で互換的に使用される場合があり、同じ意味を有する。</w:t>
            </w:r>
          </w:p>
          <w:p w14:paraId="56DBEBF7" w14:textId="701AD0EA" w:rsidR="00D515CE" w:rsidRPr="00BE77CF" w:rsidRDefault="00D515CE" w:rsidP="00BE77CF">
            <w:pPr>
              <w:widowControl/>
              <w:pBdr>
                <w:top w:val="nil"/>
                <w:left w:val="nil"/>
                <w:bottom w:val="nil"/>
                <w:right w:val="nil"/>
                <w:between w:val="nil"/>
              </w:pBdr>
              <w:ind w:right="-43"/>
              <w:rPr>
                <w:rFonts w:ascii="Calibri" w:eastAsia="ＭＳ Ｐゴシック" w:hAnsi="Calibri" w:cs="Calibri"/>
                <w:b/>
                <w:color w:val="000000"/>
                <w:kern w:val="0"/>
                <w:sz w:val="22"/>
              </w:rPr>
            </w:pPr>
          </w:p>
        </w:tc>
      </w:tr>
      <w:tr w:rsidR="00433452" w:rsidRPr="00433452" w14:paraId="043B9485" w14:textId="77777777" w:rsidTr="006C796F">
        <w:tc>
          <w:tcPr>
            <w:tcW w:w="4890" w:type="dxa"/>
          </w:tcPr>
          <w:p w14:paraId="575FC80C" w14:textId="77777777" w:rsidR="00BE77CF" w:rsidRDefault="00BE77CF" w:rsidP="00BE77CF">
            <w:pPr>
              <w:pStyle w:val="1"/>
              <w:numPr>
                <w:ilvl w:val="0"/>
                <w:numId w:val="33"/>
              </w:numPr>
              <w:spacing w:before="0"/>
              <w:ind w:left="284" w:hanging="284"/>
              <w:rPr>
                <w:rFonts w:ascii="Calibri" w:eastAsia="Calibri" w:hAnsi="Calibri" w:cs="Calibri"/>
                <w:sz w:val="22"/>
                <w:szCs w:val="22"/>
              </w:rPr>
            </w:pPr>
            <w:r>
              <w:rPr>
                <w:rFonts w:ascii="Calibri" w:eastAsia="Calibri" w:hAnsi="Calibri" w:cs="Calibri"/>
                <w:b/>
                <w:sz w:val="22"/>
                <w:szCs w:val="22"/>
              </w:rPr>
              <w:lastRenderedPageBreak/>
              <w:t>Access and License to Cloud Services</w:t>
            </w:r>
            <w:r>
              <w:rPr>
                <w:rFonts w:ascii="Calibri" w:eastAsia="Calibri" w:hAnsi="Calibri" w:cs="Calibri"/>
                <w:sz w:val="22"/>
                <w:szCs w:val="22"/>
              </w:rPr>
              <w:t xml:space="preserve">. Subject to the terms and conditions of the Agreement and the applicable Order Form, during the Subscription Term, </w:t>
            </w:r>
            <w:r w:rsidRPr="00AA0752">
              <w:rPr>
                <w:rFonts w:ascii="Calibri" w:eastAsia="Calibri" w:hAnsi="Calibri" w:cs="Calibri"/>
                <w:sz w:val="22"/>
                <w:szCs w:val="22"/>
              </w:rPr>
              <w:t>Kong hereby grants to Customer a non-exclusive, non-transferable, worldwide, limited-term right and license</w:t>
            </w:r>
            <w:r>
              <w:rPr>
                <w:rFonts w:ascii="Calibri" w:eastAsia="Calibri" w:hAnsi="Calibri" w:cs="Calibri"/>
                <w:sz w:val="22"/>
                <w:szCs w:val="22"/>
              </w:rPr>
              <w:t>,</w:t>
            </w:r>
            <w:r w:rsidRPr="00AA0752">
              <w:rPr>
                <w:rFonts w:ascii="Calibri" w:eastAsia="Calibri" w:hAnsi="Calibri" w:cs="Calibri"/>
                <w:sz w:val="22"/>
                <w:szCs w:val="22"/>
              </w:rPr>
              <w:t xml:space="preserve"> to access and use the Cloud Services and, if applicable, to install and use the applicable Software in the Customer Network Environment</w:t>
            </w:r>
            <w:bookmarkStart w:id="0" w:name="_heading=h.1fob9te" w:colFirst="0" w:colLast="0"/>
            <w:bookmarkEnd w:id="0"/>
            <w:r>
              <w:rPr>
                <w:rFonts w:ascii="Calibri" w:eastAsia="Calibri" w:hAnsi="Calibri" w:cs="Calibri"/>
                <w:sz w:val="22"/>
                <w:szCs w:val="22"/>
              </w:rPr>
              <w:t>.</w:t>
            </w:r>
          </w:p>
          <w:p w14:paraId="26ACC539" w14:textId="512F2317" w:rsidR="00D515CE" w:rsidRPr="00BE77CF" w:rsidRDefault="00D515CE" w:rsidP="00BE77CF">
            <w:pPr>
              <w:widowControl/>
              <w:tabs>
                <w:tab w:val="left" w:pos="360"/>
              </w:tabs>
              <w:ind w:left="284"/>
              <w:jc w:val="left"/>
              <w:outlineLvl w:val="0"/>
              <w:rPr>
                <w:rFonts w:ascii="Calibri" w:eastAsia="游明朝" w:hAnsi="Calibri" w:cs="Calibri"/>
                <w:b/>
                <w:color w:val="000000"/>
                <w:kern w:val="0"/>
                <w:sz w:val="22"/>
              </w:rPr>
            </w:pPr>
          </w:p>
        </w:tc>
        <w:tc>
          <w:tcPr>
            <w:tcW w:w="4891" w:type="dxa"/>
          </w:tcPr>
          <w:p w14:paraId="38C2D481" w14:textId="6047F0BD" w:rsidR="00BE77CF" w:rsidRPr="00BE77CF" w:rsidRDefault="00BE77CF" w:rsidP="00BE77CF">
            <w:pPr>
              <w:widowControl/>
              <w:numPr>
                <w:ilvl w:val="0"/>
                <w:numId w:val="35"/>
              </w:numPr>
              <w:tabs>
                <w:tab w:val="left" w:pos="360"/>
              </w:tabs>
              <w:ind w:left="392"/>
              <w:jc w:val="left"/>
              <w:outlineLvl w:val="0"/>
              <w:rPr>
                <w:rFonts w:cs="ＭＳ 明朝"/>
                <w:bCs/>
                <w:color w:val="000000"/>
                <w:kern w:val="0"/>
                <w:sz w:val="22"/>
              </w:rPr>
            </w:pPr>
            <w:r w:rsidRPr="00BE77CF">
              <w:rPr>
                <w:rFonts w:cs="ＭＳ 明朝" w:hint="eastAsia"/>
                <w:b/>
                <w:color w:val="000000"/>
                <w:kern w:val="0"/>
                <w:sz w:val="22"/>
              </w:rPr>
              <w:t>クラウドサービスへのアクセスおよびライセンス。</w:t>
            </w:r>
            <w:r w:rsidRPr="00BE77CF">
              <w:rPr>
                <w:rFonts w:cs="ＭＳ 明朝" w:hint="eastAsia"/>
                <w:bCs/>
                <w:color w:val="000000"/>
                <w:kern w:val="0"/>
                <w:sz w:val="22"/>
              </w:rPr>
              <w:t>本契約および該当する発注書の条件に従い、サブスクリプション期間中、</w:t>
            </w:r>
            <w:r w:rsidRPr="00BE77CF">
              <w:rPr>
                <w:rFonts w:ascii="Calibri" w:eastAsia="Calibri" w:hAnsi="Calibri" w:cs="Calibri" w:hint="eastAsia"/>
                <w:bCs/>
                <w:color w:val="000000"/>
                <w:kern w:val="0"/>
                <w:sz w:val="22"/>
              </w:rPr>
              <w:t>Kong</w:t>
            </w:r>
            <w:r w:rsidRPr="00BE77CF">
              <w:rPr>
                <w:rFonts w:cs="ＭＳ 明朝" w:hint="eastAsia"/>
                <w:bCs/>
                <w:color w:val="000000"/>
                <w:kern w:val="0"/>
                <w:sz w:val="22"/>
              </w:rPr>
              <w:t>はお客様に対し、クラウドサービスにアクセスして使用し、該当する場合は該当するソフトウェアをお客様ネットワーク環境にインストールして使用する、非独占的、譲渡不可の、世界</w:t>
            </w:r>
            <w:r w:rsidR="004F5348">
              <w:rPr>
                <w:rFonts w:cs="ＭＳ 明朝" w:hint="eastAsia"/>
                <w:bCs/>
                <w:color w:val="000000"/>
                <w:kern w:val="0"/>
                <w:sz w:val="22"/>
              </w:rPr>
              <w:t>的な</w:t>
            </w:r>
            <w:r w:rsidRPr="00BE77CF">
              <w:rPr>
                <w:rFonts w:cs="ＭＳ 明朝" w:hint="eastAsia"/>
                <w:bCs/>
                <w:color w:val="000000"/>
                <w:kern w:val="0"/>
                <w:sz w:val="22"/>
              </w:rPr>
              <w:t>期間限定の権利およびライセンスを付与する。</w:t>
            </w:r>
          </w:p>
          <w:p w14:paraId="4D16F180" w14:textId="37552FA7" w:rsidR="00E66D85" w:rsidRPr="00BE77CF" w:rsidRDefault="00E66D85" w:rsidP="00BE77CF">
            <w:pPr>
              <w:widowControl/>
              <w:pBdr>
                <w:top w:val="nil"/>
                <w:left w:val="nil"/>
                <w:bottom w:val="nil"/>
                <w:right w:val="nil"/>
                <w:between w:val="nil"/>
              </w:pBdr>
              <w:ind w:right="-43"/>
              <w:rPr>
                <w:rFonts w:ascii="Calibri" w:eastAsia="ＭＳ Ｐゴシック" w:hAnsi="Calibri" w:cs="Calibri"/>
                <w:b/>
                <w:color w:val="000000"/>
                <w:kern w:val="0"/>
                <w:sz w:val="22"/>
              </w:rPr>
            </w:pPr>
          </w:p>
        </w:tc>
      </w:tr>
      <w:tr w:rsidR="00E66D85" w:rsidRPr="00433452" w14:paraId="5B2407E4" w14:textId="77777777" w:rsidTr="006C796F">
        <w:tc>
          <w:tcPr>
            <w:tcW w:w="4890" w:type="dxa"/>
          </w:tcPr>
          <w:p w14:paraId="55970D36" w14:textId="77777777" w:rsidR="00BE77CF" w:rsidRPr="00B127A5" w:rsidRDefault="00BE77CF" w:rsidP="00BE77CF">
            <w:pPr>
              <w:pStyle w:val="1"/>
              <w:numPr>
                <w:ilvl w:val="0"/>
                <w:numId w:val="33"/>
              </w:numPr>
              <w:spacing w:before="0"/>
              <w:ind w:left="284" w:hanging="284"/>
              <w:rPr>
                <w:rFonts w:ascii="Calibri" w:eastAsia="Calibri" w:hAnsi="Calibri" w:cs="Calibri"/>
                <w:sz w:val="22"/>
                <w:szCs w:val="22"/>
              </w:rPr>
            </w:pPr>
            <w:r w:rsidRPr="00B127A5">
              <w:rPr>
                <w:rFonts w:ascii="Calibri" w:eastAsia="Calibri" w:hAnsi="Calibri" w:cs="Calibri"/>
                <w:b/>
                <w:sz w:val="22"/>
                <w:szCs w:val="22"/>
              </w:rPr>
              <w:t xml:space="preserve">Cloud Services User ID and Password Protection. </w:t>
            </w:r>
            <w:r w:rsidRPr="00B127A5">
              <w:rPr>
                <w:rFonts w:ascii="Calibri" w:eastAsia="Calibri" w:hAnsi="Calibri" w:cs="Calibri"/>
                <w:sz w:val="22"/>
                <w:szCs w:val="22"/>
              </w:rPr>
              <w:t>Customer will require that all Authorized Users keep user ID and password information for Cloud Services confidential and not share such information between Authorized Users and/or with any unauthorized person. Kong will have no liability for actions taken using Customer’s user IDs and passwords, including any unauthorized use or access caused by misuse or misappropriation of such user IDs and passwords. Customer will be responsible for restricting access by any Authorized User who is no longer authorized to access or use the Cloud Services.</w:t>
            </w:r>
          </w:p>
          <w:p w14:paraId="20440964" w14:textId="7DFD5595" w:rsidR="00E66D85" w:rsidRPr="00F80534" w:rsidRDefault="00E66D85" w:rsidP="00BE77CF">
            <w:pPr>
              <w:widowControl/>
              <w:pBdr>
                <w:top w:val="nil"/>
                <w:left w:val="nil"/>
                <w:bottom w:val="nil"/>
                <w:right w:val="nil"/>
                <w:between w:val="nil"/>
              </w:pBdr>
              <w:ind w:right="-43"/>
              <w:rPr>
                <w:rFonts w:ascii="Calibri" w:eastAsia="游明朝" w:hAnsi="Calibri" w:cs="Calibri"/>
                <w:b/>
                <w:color w:val="000000"/>
                <w:kern w:val="0"/>
                <w:sz w:val="22"/>
                <w:lang w:val="en-GB" w:eastAsia="en-US"/>
              </w:rPr>
            </w:pPr>
          </w:p>
        </w:tc>
        <w:tc>
          <w:tcPr>
            <w:tcW w:w="4891" w:type="dxa"/>
          </w:tcPr>
          <w:p w14:paraId="6FBC9FDC" w14:textId="3A76FFD6" w:rsidR="00A92183" w:rsidRPr="00A92183" w:rsidRDefault="00A92183" w:rsidP="00A92183">
            <w:pPr>
              <w:widowControl/>
              <w:numPr>
                <w:ilvl w:val="0"/>
                <w:numId w:val="36"/>
              </w:numPr>
              <w:tabs>
                <w:tab w:val="left" w:pos="360"/>
              </w:tabs>
              <w:ind w:left="392"/>
              <w:jc w:val="left"/>
              <w:outlineLvl w:val="0"/>
              <w:rPr>
                <w:rFonts w:cs="ＭＳ 明朝"/>
                <w:bCs/>
                <w:color w:val="000000"/>
                <w:kern w:val="0"/>
                <w:sz w:val="22"/>
              </w:rPr>
            </w:pPr>
            <w:r w:rsidRPr="00A92183">
              <w:rPr>
                <w:rFonts w:cs="ＭＳ 明朝" w:hint="eastAsia"/>
                <w:b/>
                <w:color w:val="000000"/>
                <w:kern w:val="0"/>
                <w:sz w:val="22"/>
              </w:rPr>
              <w:t>クラウド</w:t>
            </w:r>
            <w:r w:rsidRPr="00A92183">
              <w:rPr>
                <w:rFonts w:ascii="Calibri" w:eastAsia="Calibri" w:hAnsi="Calibri" w:cs="Calibri" w:hint="eastAsia"/>
                <w:b/>
                <w:color w:val="000000"/>
                <w:kern w:val="0"/>
                <w:sz w:val="22"/>
              </w:rPr>
              <w:t xml:space="preserve"> </w:t>
            </w:r>
            <w:r w:rsidRPr="00A92183">
              <w:rPr>
                <w:rFonts w:cs="ＭＳ 明朝" w:hint="eastAsia"/>
                <w:b/>
                <w:color w:val="000000"/>
                <w:kern w:val="0"/>
                <w:sz w:val="22"/>
              </w:rPr>
              <w:t>サービスのユーザー</w:t>
            </w:r>
            <w:r w:rsidRPr="00A92183">
              <w:rPr>
                <w:rFonts w:ascii="Calibri" w:eastAsia="Calibri" w:hAnsi="Calibri" w:cs="Calibri" w:hint="eastAsia"/>
                <w:b/>
                <w:color w:val="000000"/>
                <w:kern w:val="0"/>
                <w:sz w:val="22"/>
              </w:rPr>
              <w:t>ID</w:t>
            </w:r>
            <w:r w:rsidRPr="00A92183">
              <w:rPr>
                <w:rFonts w:cs="ＭＳ 明朝" w:hint="eastAsia"/>
                <w:b/>
                <w:color w:val="000000"/>
                <w:kern w:val="0"/>
                <w:sz w:val="22"/>
              </w:rPr>
              <w:t>およびパスワードの保護。</w:t>
            </w:r>
            <w:r w:rsidRPr="00A92183">
              <w:rPr>
                <w:rFonts w:cs="ＭＳ 明朝" w:hint="eastAsia"/>
                <w:bCs/>
                <w:color w:val="000000"/>
                <w:kern w:val="0"/>
                <w:sz w:val="22"/>
              </w:rPr>
              <w:t>お客様は、すべての認定ユーザーに対し、クラウドサービスのユーザー</w:t>
            </w:r>
            <w:r w:rsidRPr="00A92183">
              <w:rPr>
                <w:rFonts w:ascii="Calibri" w:eastAsia="Calibri" w:hAnsi="Calibri" w:cs="Calibri" w:hint="eastAsia"/>
                <w:bCs/>
                <w:color w:val="000000"/>
                <w:kern w:val="0"/>
                <w:sz w:val="22"/>
              </w:rPr>
              <w:t>ID</w:t>
            </w:r>
            <w:r w:rsidRPr="00A92183">
              <w:rPr>
                <w:rFonts w:cs="ＭＳ 明朝" w:hint="eastAsia"/>
                <w:bCs/>
                <w:color w:val="000000"/>
                <w:kern w:val="0"/>
                <w:sz w:val="22"/>
              </w:rPr>
              <w:t>およびパスワード情報の機密保持を義務付け、かかる情報を認定ユーザー間および／または権限を有しない者と共有</w:t>
            </w:r>
            <w:r w:rsidR="00575593">
              <w:rPr>
                <w:rFonts w:cs="ＭＳ 明朝" w:hint="eastAsia"/>
                <w:bCs/>
                <w:color w:val="000000"/>
                <w:kern w:val="0"/>
                <w:sz w:val="22"/>
              </w:rPr>
              <w:t>され</w:t>
            </w:r>
            <w:r w:rsidRPr="00A92183">
              <w:rPr>
                <w:rFonts w:cs="ＭＳ 明朝" w:hint="eastAsia"/>
                <w:bCs/>
                <w:color w:val="000000"/>
                <w:kern w:val="0"/>
                <w:sz w:val="22"/>
              </w:rPr>
              <w:t>ないものとする。</w:t>
            </w:r>
            <w:r w:rsidRPr="00A92183">
              <w:rPr>
                <w:rFonts w:ascii="Calibri" w:eastAsia="Calibri" w:hAnsi="Calibri" w:cs="Calibri" w:hint="eastAsia"/>
                <w:bCs/>
                <w:color w:val="000000"/>
                <w:kern w:val="0"/>
                <w:sz w:val="22"/>
              </w:rPr>
              <w:t>Kong</w:t>
            </w:r>
            <w:r w:rsidRPr="00A92183">
              <w:rPr>
                <w:rFonts w:cs="ＭＳ 明朝" w:hint="eastAsia"/>
                <w:bCs/>
                <w:color w:val="000000"/>
                <w:kern w:val="0"/>
                <w:sz w:val="22"/>
              </w:rPr>
              <w:t>は、お客様のユーザー</w:t>
            </w:r>
            <w:r w:rsidRPr="00A92183">
              <w:rPr>
                <w:rFonts w:ascii="Calibri" w:eastAsia="Calibri" w:hAnsi="Calibri" w:cs="Calibri" w:hint="eastAsia"/>
                <w:bCs/>
                <w:color w:val="000000"/>
                <w:kern w:val="0"/>
                <w:sz w:val="22"/>
              </w:rPr>
              <w:t>ID</w:t>
            </w:r>
            <w:r w:rsidRPr="00A92183">
              <w:rPr>
                <w:rFonts w:cs="ＭＳ 明朝" w:hint="eastAsia"/>
                <w:bCs/>
                <w:color w:val="000000"/>
                <w:kern w:val="0"/>
                <w:sz w:val="22"/>
              </w:rPr>
              <w:t>およびパスワードを使用して行われた行為（かかるユーザー</w:t>
            </w:r>
            <w:r w:rsidRPr="00A92183">
              <w:rPr>
                <w:rFonts w:ascii="Calibri" w:eastAsia="Calibri" w:hAnsi="Calibri" w:cs="Calibri" w:hint="eastAsia"/>
                <w:bCs/>
                <w:color w:val="000000"/>
                <w:kern w:val="0"/>
                <w:sz w:val="22"/>
              </w:rPr>
              <w:t>ID</w:t>
            </w:r>
            <w:r w:rsidRPr="00A92183">
              <w:rPr>
                <w:rFonts w:cs="ＭＳ 明朝" w:hint="eastAsia"/>
                <w:bCs/>
                <w:color w:val="000000"/>
                <w:kern w:val="0"/>
                <w:sz w:val="22"/>
              </w:rPr>
              <w:t>およびパスワードの誤用または不正流用による不正使用または不正アクセスを含む）について、一切の責任を負わないものとする。お客様は、クラウドサービスへのアクセスまたは使用が許可されなくなった認定ユーザーによるアクセスを制限する責任を負うものとする。</w:t>
            </w:r>
          </w:p>
          <w:p w14:paraId="6D290EA7" w14:textId="49A37785" w:rsidR="00E66D85" w:rsidRPr="00A92183" w:rsidRDefault="00E66D85" w:rsidP="00BE77CF">
            <w:pPr>
              <w:widowControl/>
              <w:pBdr>
                <w:top w:val="nil"/>
                <w:left w:val="nil"/>
                <w:bottom w:val="nil"/>
                <w:right w:val="nil"/>
                <w:between w:val="nil"/>
              </w:pBdr>
              <w:ind w:right="-43"/>
              <w:rPr>
                <w:rFonts w:eastAsia="ＭＳ Ｐゴシック"/>
                <w:b/>
                <w:color w:val="000000"/>
                <w:sz w:val="22"/>
              </w:rPr>
            </w:pPr>
          </w:p>
        </w:tc>
      </w:tr>
      <w:tr w:rsidR="00E66D85" w:rsidRPr="00433452" w14:paraId="58581D05" w14:textId="77777777" w:rsidTr="006C796F">
        <w:tc>
          <w:tcPr>
            <w:tcW w:w="4890" w:type="dxa"/>
          </w:tcPr>
          <w:p w14:paraId="5FA068D4" w14:textId="77777777" w:rsidR="00A92183" w:rsidRPr="00A92183" w:rsidRDefault="00A92183" w:rsidP="00A92183">
            <w:pPr>
              <w:widowControl/>
              <w:numPr>
                <w:ilvl w:val="0"/>
                <w:numId w:val="33"/>
              </w:numPr>
              <w:tabs>
                <w:tab w:val="left" w:pos="360"/>
              </w:tabs>
              <w:ind w:left="284" w:hanging="284"/>
              <w:jc w:val="left"/>
              <w:outlineLvl w:val="0"/>
              <w:rPr>
                <w:rFonts w:ascii="Calibri" w:eastAsia="Calibri" w:hAnsi="Calibri" w:cs="Calibri"/>
                <w:color w:val="000000"/>
                <w:kern w:val="0"/>
                <w:sz w:val="22"/>
                <w:lang w:eastAsia="en-US"/>
              </w:rPr>
            </w:pPr>
            <w:r w:rsidRPr="00A92183">
              <w:rPr>
                <w:rFonts w:ascii="Calibri" w:eastAsia="Calibri" w:hAnsi="Calibri" w:cs="Calibri"/>
                <w:b/>
                <w:color w:val="000000"/>
                <w:kern w:val="0"/>
                <w:sz w:val="22"/>
                <w:lang w:eastAsia="en-US"/>
              </w:rPr>
              <w:lastRenderedPageBreak/>
              <w:t>Cloud Services Additional Restrictions</w:t>
            </w:r>
            <w:r w:rsidRPr="00A92183">
              <w:rPr>
                <w:rFonts w:ascii="Calibri" w:eastAsia="Calibri" w:hAnsi="Calibri" w:cs="Calibri"/>
                <w:color w:val="000000"/>
                <w:kern w:val="0"/>
                <w:sz w:val="22"/>
                <w:lang w:eastAsia="en-US"/>
              </w:rPr>
              <w:t>. In addition to any other restrictions included in the Agreement, Customer and its Affiliates must not and must not allow any third party to (i) interfere with, disrupt, alter, or modify the Cloud Services or any part of the Cloud Services, or create an undue burden on the Cloud Services or violate the integrity or security of the networks or services connected to the Cloud Services; (ii) introduce software or automated agents or scripts into the Cloud Services so as to produce multiple accounts, generate automated searches, requests or queries, or to strip or mine data from the Cloud Services; (iii) use the Cloud Services for unlawful, obscene, offensive or fraudulent content or activity or (iv) store or transmit any malicious code through the Cloud Services.</w:t>
            </w:r>
          </w:p>
          <w:p w14:paraId="670BB512" w14:textId="184CFEF7" w:rsidR="00E66D85" w:rsidRPr="00F80534" w:rsidRDefault="00E66D85" w:rsidP="00A92183">
            <w:pPr>
              <w:widowControl/>
              <w:pBdr>
                <w:top w:val="nil"/>
                <w:left w:val="nil"/>
                <w:bottom w:val="nil"/>
                <w:right w:val="nil"/>
                <w:between w:val="nil"/>
              </w:pBdr>
              <w:ind w:right="-43"/>
              <w:rPr>
                <w:rFonts w:ascii="Calibri" w:eastAsia="游明朝" w:hAnsi="Calibri" w:cs="Calibri"/>
                <w:b/>
                <w:color w:val="000000"/>
                <w:kern w:val="0"/>
                <w:sz w:val="22"/>
                <w:lang w:val="en-GB" w:eastAsia="en-US"/>
              </w:rPr>
            </w:pPr>
          </w:p>
        </w:tc>
        <w:tc>
          <w:tcPr>
            <w:tcW w:w="4891" w:type="dxa"/>
          </w:tcPr>
          <w:p w14:paraId="15C29713" w14:textId="085E46DF" w:rsidR="00A92183" w:rsidRPr="00A92183" w:rsidRDefault="00A92183" w:rsidP="00A92183">
            <w:pPr>
              <w:widowControl/>
              <w:numPr>
                <w:ilvl w:val="0"/>
                <w:numId w:val="37"/>
              </w:numPr>
              <w:tabs>
                <w:tab w:val="left" w:pos="360"/>
              </w:tabs>
              <w:ind w:left="392"/>
              <w:jc w:val="left"/>
              <w:outlineLvl w:val="0"/>
              <w:rPr>
                <w:rFonts w:ascii="Roboto" w:eastAsia="Calibri" w:hAnsi="Roboto" w:cs="Roboto"/>
                <w:color w:val="000000"/>
                <w:kern w:val="0"/>
                <w:sz w:val="20"/>
                <w:szCs w:val="20"/>
              </w:rPr>
            </w:pPr>
            <w:r w:rsidRPr="00A92183">
              <w:rPr>
                <w:rFonts w:cs="ＭＳ 明朝" w:hint="eastAsia"/>
                <w:b/>
                <w:color w:val="000000"/>
                <w:kern w:val="0"/>
                <w:sz w:val="22"/>
              </w:rPr>
              <w:t>クラウドサービス</w:t>
            </w:r>
            <w:r w:rsidR="000F0BDC">
              <w:rPr>
                <w:rFonts w:cs="ＭＳ 明朝" w:hint="eastAsia"/>
                <w:b/>
                <w:color w:val="000000"/>
                <w:kern w:val="0"/>
                <w:sz w:val="22"/>
              </w:rPr>
              <w:t>に関する</w:t>
            </w:r>
            <w:r w:rsidRPr="00A92183">
              <w:rPr>
                <w:rFonts w:cs="ＭＳ 明朝" w:hint="eastAsia"/>
                <w:b/>
                <w:color w:val="000000"/>
                <w:kern w:val="0"/>
                <w:sz w:val="22"/>
              </w:rPr>
              <w:t>追加</w:t>
            </w:r>
            <w:r w:rsidR="000F0BDC">
              <w:rPr>
                <w:rFonts w:cs="ＭＳ 明朝" w:hint="eastAsia"/>
                <w:b/>
                <w:color w:val="000000"/>
                <w:kern w:val="0"/>
                <w:sz w:val="22"/>
              </w:rPr>
              <w:t>的な</w:t>
            </w:r>
            <w:r w:rsidRPr="00A92183">
              <w:rPr>
                <w:rFonts w:cs="ＭＳ 明朝" w:hint="eastAsia"/>
                <w:b/>
                <w:color w:val="000000"/>
                <w:kern w:val="0"/>
                <w:sz w:val="22"/>
              </w:rPr>
              <w:t>制限。</w:t>
            </w:r>
            <w:r w:rsidRPr="00A92183">
              <w:rPr>
                <w:rFonts w:cs="ＭＳ 明朝" w:hint="eastAsia"/>
                <w:bCs/>
                <w:color w:val="000000"/>
                <w:kern w:val="0"/>
                <w:sz w:val="22"/>
              </w:rPr>
              <w:t>本契約に含まれるその他の制限事項に加えて、お客様およびその関連会社は、自ら以下の行為を行い、また第三者をして以下の行為を行わせてはならない。</w:t>
            </w:r>
            <w:r w:rsidRPr="00A92183">
              <w:rPr>
                <w:rFonts w:ascii="Calibri" w:eastAsia="Calibri" w:hAnsi="Calibri" w:cs="Calibri" w:hint="eastAsia"/>
                <w:bCs/>
                <w:color w:val="000000"/>
                <w:kern w:val="0"/>
                <w:sz w:val="22"/>
              </w:rPr>
              <w:t xml:space="preserve"> (i) </w:t>
            </w:r>
            <w:r w:rsidRPr="00A92183">
              <w:rPr>
                <w:rFonts w:cs="ＭＳ 明朝" w:hint="eastAsia"/>
                <w:bCs/>
                <w:color w:val="000000"/>
                <w:kern w:val="0"/>
                <w:sz w:val="22"/>
              </w:rPr>
              <w:t>クラウドサービスまたはクラウドサービスの一部</w:t>
            </w:r>
            <w:r w:rsidR="00575593">
              <w:rPr>
                <w:rFonts w:cs="ＭＳ 明朝" w:hint="eastAsia"/>
                <w:bCs/>
                <w:color w:val="000000"/>
                <w:kern w:val="0"/>
                <w:sz w:val="22"/>
              </w:rPr>
              <w:t>を</w:t>
            </w:r>
            <w:r w:rsidRPr="00A92183">
              <w:rPr>
                <w:rFonts w:cs="ＭＳ 明朝" w:hint="eastAsia"/>
                <w:bCs/>
                <w:color w:val="000000"/>
                <w:kern w:val="0"/>
                <w:sz w:val="22"/>
              </w:rPr>
              <w:t>妨害、中断、変更、</w:t>
            </w:r>
            <w:r w:rsidR="00575593">
              <w:rPr>
                <w:rFonts w:cs="ＭＳ 明朝" w:hint="eastAsia"/>
                <w:bCs/>
                <w:color w:val="000000"/>
                <w:kern w:val="0"/>
                <w:sz w:val="22"/>
              </w:rPr>
              <w:t>または</w:t>
            </w:r>
            <w:r w:rsidRPr="00A92183">
              <w:rPr>
                <w:rFonts w:cs="ＭＳ 明朝" w:hint="eastAsia"/>
                <w:bCs/>
                <w:color w:val="000000"/>
                <w:kern w:val="0"/>
                <w:sz w:val="22"/>
              </w:rPr>
              <w:t>修正したり、クラウドサービスに過度な負担をかけたり、クラウドサービスに接続されているネットワークまたはサービスの完全性またはセキュリティに違反する行為。</w:t>
            </w:r>
            <w:r w:rsidRPr="00A92183">
              <w:rPr>
                <w:rFonts w:ascii="Calibri" w:eastAsia="Calibri" w:hAnsi="Calibri" w:cs="Calibri" w:hint="eastAsia"/>
                <w:bCs/>
                <w:color w:val="000000"/>
                <w:kern w:val="0"/>
                <w:sz w:val="22"/>
              </w:rPr>
              <w:t xml:space="preserve"> (ii) </w:t>
            </w:r>
            <w:r w:rsidRPr="00A92183">
              <w:rPr>
                <w:rFonts w:cs="ＭＳ 明朝" w:hint="eastAsia"/>
                <w:bCs/>
                <w:color w:val="000000"/>
                <w:kern w:val="0"/>
                <w:sz w:val="22"/>
              </w:rPr>
              <w:t>クラウドサービスにソフトウェアまたは自動エージェントもしくはスクリプトを導入して、複数のアカウントを生成し、自動検索、リクエストもしくはクエリを生成し、またはクラウドサービスからデータをストリップ</w:t>
            </w:r>
            <w:r w:rsidR="00575593">
              <w:rPr>
                <w:rFonts w:cs="ＭＳ 明朝" w:hint="eastAsia"/>
                <w:bCs/>
                <w:color w:val="000000"/>
                <w:kern w:val="0"/>
                <w:sz w:val="22"/>
              </w:rPr>
              <w:t>し、</w:t>
            </w:r>
            <w:r w:rsidRPr="00A92183">
              <w:rPr>
                <w:rFonts w:cs="ＭＳ 明朝" w:hint="eastAsia"/>
                <w:bCs/>
                <w:color w:val="000000"/>
                <w:kern w:val="0"/>
                <w:sz w:val="22"/>
              </w:rPr>
              <w:t>もしくはマイニングする行為。</w:t>
            </w:r>
            <w:r w:rsidRPr="00A92183">
              <w:rPr>
                <w:rFonts w:ascii="Calibri" w:eastAsia="Calibri" w:hAnsi="Calibri" w:cs="Calibri" w:hint="eastAsia"/>
                <w:bCs/>
                <w:color w:val="000000"/>
                <w:kern w:val="0"/>
                <w:sz w:val="22"/>
              </w:rPr>
              <w:t xml:space="preserve">(iii) </w:t>
            </w:r>
            <w:r w:rsidRPr="00A92183">
              <w:rPr>
                <w:rFonts w:cs="ＭＳ 明朝" w:hint="eastAsia"/>
                <w:bCs/>
                <w:color w:val="000000"/>
                <w:kern w:val="0"/>
                <w:sz w:val="22"/>
              </w:rPr>
              <w:t>違法、わいせつ、攻撃的もしくは詐欺的なコンテンツもしくは活動のためにクラウドサービスを使用する行為。</w:t>
            </w:r>
            <w:r w:rsidRPr="00A92183">
              <w:rPr>
                <w:rFonts w:ascii="Calibri" w:eastAsia="Calibri" w:hAnsi="Calibri" w:cs="Calibri" w:hint="eastAsia"/>
                <w:bCs/>
                <w:color w:val="000000"/>
                <w:kern w:val="0"/>
                <w:sz w:val="22"/>
              </w:rPr>
              <w:t xml:space="preserve">(iv) </w:t>
            </w:r>
            <w:r w:rsidRPr="00A92183">
              <w:rPr>
                <w:rFonts w:cs="ＭＳ 明朝" w:hint="eastAsia"/>
                <w:bCs/>
                <w:color w:val="000000"/>
                <w:kern w:val="0"/>
                <w:sz w:val="22"/>
              </w:rPr>
              <w:t>クラウドサービスを通じて悪意のあるコードを保存もしくは送信する行為。</w:t>
            </w:r>
          </w:p>
          <w:p w14:paraId="472E5AA4" w14:textId="454F52C9" w:rsidR="00E66D85" w:rsidRPr="00A92183" w:rsidRDefault="00E66D85" w:rsidP="00A92183">
            <w:pPr>
              <w:widowControl/>
              <w:pBdr>
                <w:top w:val="nil"/>
                <w:left w:val="nil"/>
                <w:bottom w:val="nil"/>
                <w:right w:val="nil"/>
                <w:between w:val="nil"/>
              </w:pBdr>
              <w:ind w:right="-43"/>
              <w:rPr>
                <w:rFonts w:eastAsia="ＭＳ Ｐゴシック"/>
                <w:b/>
                <w:color w:val="000000"/>
                <w:sz w:val="22"/>
              </w:rPr>
            </w:pPr>
          </w:p>
        </w:tc>
      </w:tr>
      <w:tr w:rsidR="00F80534" w:rsidRPr="00433452" w14:paraId="57270DA9" w14:textId="77777777" w:rsidTr="006C796F">
        <w:tc>
          <w:tcPr>
            <w:tcW w:w="4890" w:type="dxa"/>
          </w:tcPr>
          <w:p w14:paraId="79E96AD8" w14:textId="77777777" w:rsidR="00A92183" w:rsidRPr="00A92183" w:rsidRDefault="00A92183" w:rsidP="00A92183">
            <w:pPr>
              <w:widowControl/>
              <w:numPr>
                <w:ilvl w:val="0"/>
                <w:numId w:val="33"/>
              </w:numPr>
              <w:tabs>
                <w:tab w:val="left" w:pos="360"/>
              </w:tabs>
              <w:ind w:left="284" w:hanging="284"/>
              <w:jc w:val="left"/>
              <w:outlineLvl w:val="0"/>
              <w:rPr>
                <w:rFonts w:ascii="Calibri" w:eastAsia="Calibri" w:hAnsi="Calibri" w:cs="Calibri"/>
                <w:color w:val="000000"/>
                <w:kern w:val="0"/>
                <w:sz w:val="22"/>
                <w:lang w:eastAsia="en-US"/>
              </w:rPr>
            </w:pPr>
            <w:r w:rsidRPr="00A92183">
              <w:rPr>
                <w:rFonts w:ascii="Calibri" w:eastAsia="Calibri" w:hAnsi="Calibri" w:cs="Calibri"/>
                <w:b/>
                <w:color w:val="000000"/>
                <w:kern w:val="0"/>
                <w:sz w:val="22"/>
                <w:lang w:eastAsia="en-US"/>
              </w:rPr>
              <w:t>Support Services and Service Level Agreement</w:t>
            </w:r>
            <w:r w:rsidRPr="00A92183">
              <w:rPr>
                <w:rFonts w:ascii="Calibri" w:eastAsia="Calibri" w:hAnsi="Calibri" w:cs="Calibri"/>
                <w:i/>
                <w:color w:val="000000"/>
                <w:kern w:val="0"/>
                <w:sz w:val="22"/>
                <w:lang w:eastAsia="en-US"/>
              </w:rPr>
              <w:t xml:space="preserve">.  </w:t>
            </w:r>
            <w:r w:rsidRPr="00A92183">
              <w:rPr>
                <w:rFonts w:ascii="Calibri" w:eastAsia="Calibri" w:hAnsi="Calibri" w:cs="Calibri"/>
                <w:color w:val="000000"/>
                <w:kern w:val="0"/>
                <w:sz w:val="22"/>
                <w:lang w:eastAsia="en-US"/>
              </w:rPr>
              <w:t xml:space="preserve">During a Subscription Term, Kong will provide Customer the Support Services based on the subscription and support service level purchased by Customer under the applicable Order Form or as set out in the Product-Specific Terms and will provide Customer the uptime commitments for the applicable Cloud Services purchased by Customer under the Service Level Agreement (SLA). The Support Policy and SLA are incorporated into this Agreement by reference. The Support Services includes Updates to the Product as they become generally available to other Kong customers for the applicable Product during the relevant Subscription Term. For </w:t>
            </w:r>
            <w:r w:rsidRPr="00A92183">
              <w:rPr>
                <w:rFonts w:ascii="Calibri" w:eastAsia="Calibri" w:hAnsi="Calibri" w:cs="Calibri"/>
                <w:color w:val="000000"/>
                <w:kern w:val="0"/>
                <w:sz w:val="22"/>
                <w:lang w:eastAsia="en-US"/>
              </w:rPr>
              <w:lastRenderedPageBreak/>
              <w:t>clarity, Kong is under no obligation to provide Support Services for free trials or beta or preview offerings. Kong may make changes to the Support Policy or the SLA with 30 days’ notice to Customer (via the support portal or otherwise), provided the change is in connection with a standard change made to the Support Policy or SLA and there is no material degradation of the support offering or uptime commitments.</w:t>
            </w:r>
          </w:p>
          <w:p w14:paraId="064B467C" w14:textId="5EF44152" w:rsidR="00F80534" w:rsidRPr="00F80534" w:rsidRDefault="00F80534" w:rsidP="00A92183">
            <w:pPr>
              <w:widowControl/>
              <w:pBdr>
                <w:top w:val="nil"/>
                <w:left w:val="nil"/>
                <w:bottom w:val="nil"/>
                <w:right w:val="nil"/>
                <w:between w:val="nil"/>
              </w:pBdr>
              <w:rPr>
                <w:rFonts w:ascii="Calibri" w:eastAsia="游明朝" w:hAnsi="Calibri" w:cs="Calibri"/>
                <w:color w:val="000000"/>
                <w:kern w:val="0"/>
                <w:sz w:val="22"/>
                <w:lang w:val="en-GB" w:eastAsia="en-US"/>
              </w:rPr>
            </w:pPr>
          </w:p>
        </w:tc>
        <w:tc>
          <w:tcPr>
            <w:tcW w:w="4891" w:type="dxa"/>
          </w:tcPr>
          <w:p w14:paraId="0CFFEA49" w14:textId="0D17AE67" w:rsidR="00A92183" w:rsidRPr="00A92183" w:rsidRDefault="00A92183" w:rsidP="00A92183">
            <w:pPr>
              <w:widowControl/>
              <w:tabs>
                <w:tab w:val="left" w:pos="360"/>
              </w:tabs>
              <w:ind w:left="397" w:hangingChars="177" w:hanging="397"/>
              <w:jc w:val="left"/>
              <w:outlineLvl w:val="0"/>
              <w:rPr>
                <w:rFonts w:ascii="Calibri" w:eastAsia="Calibri" w:hAnsi="Calibri" w:cs="Calibri"/>
                <w:bCs/>
                <w:color w:val="000000"/>
                <w:kern w:val="0"/>
                <w:sz w:val="22"/>
                <w:vertAlign w:val="superscript"/>
              </w:rPr>
            </w:pPr>
            <w:r w:rsidRPr="00A92183">
              <w:rPr>
                <w:rFonts w:ascii="Calibri" w:eastAsia="Calibri" w:hAnsi="Calibri" w:cs="Calibri" w:hint="eastAsia"/>
                <w:b/>
                <w:color w:val="000000"/>
                <w:kern w:val="0"/>
                <w:sz w:val="22"/>
              </w:rPr>
              <w:lastRenderedPageBreak/>
              <w:t>5.</w:t>
            </w:r>
            <w:r w:rsidRPr="00A92183">
              <w:rPr>
                <w:rFonts w:ascii="Calibri" w:eastAsia="Calibri" w:hAnsi="Calibri" w:cs="Calibri" w:hint="eastAsia"/>
                <w:b/>
                <w:color w:val="000000"/>
                <w:kern w:val="0"/>
                <w:sz w:val="22"/>
              </w:rPr>
              <w:tab/>
            </w:r>
            <w:r w:rsidRPr="00A92183">
              <w:rPr>
                <w:rFonts w:cs="ＭＳ 明朝" w:hint="eastAsia"/>
                <w:b/>
                <w:color w:val="000000"/>
                <w:kern w:val="0"/>
                <w:sz w:val="22"/>
              </w:rPr>
              <w:t>サポートサービスおよびサービスレベル契約。</w:t>
            </w:r>
            <w:r w:rsidRPr="00A92183">
              <w:rPr>
                <w:rFonts w:ascii="Calibri" w:eastAsia="Calibri" w:hAnsi="Calibri" w:cs="Calibri" w:hint="eastAsia"/>
                <w:bCs/>
                <w:color w:val="000000"/>
                <w:kern w:val="0"/>
                <w:sz w:val="22"/>
              </w:rPr>
              <w:t xml:space="preserve"> </w:t>
            </w:r>
            <w:r w:rsidRPr="00A92183">
              <w:rPr>
                <w:rFonts w:cs="ＭＳ 明朝" w:hint="eastAsia"/>
                <w:bCs/>
                <w:color w:val="000000"/>
                <w:kern w:val="0"/>
                <w:sz w:val="22"/>
              </w:rPr>
              <w:t>サブスクリプション期間中、</w:t>
            </w:r>
            <w:r w:rsidRPr="00A92183">
              <w:rPr>
                <w:rFonts w:ascii="Calibri" w:eastAsia="Calibri" w:hAnsi="Calibri" w:cs="Calibri" w:hint="eastAsia"/>
                <w:bCs/>
                <w:color w:val="000000"/>
                <w:kern w:val="0"/>
                <w:sz w:val="22"/>
              </w:rPr>
              <w:t>Kong</w:t>
            </w:r>
            <w:r w:rsidRPr="00A92183">
              <w:rPr>
                <w:rFonts w:cs="ＭＳ 明朝" w:hint="eastAsia"/>
                <w:bCs/>
                <w:color w:val="000000"/>
                <w:kern w:val="0"/>
                <w:sz w:val="22"/>
              </w:rPr>
              <w:t>は、該当する発注書に基づき、または製品</w:t>
            </w:r>
            <w:r w:rsidR="00575593">
              <w:rPr>
                <w:rFonts w:cs="ＭＳ 明朝" w:hint="eastAsia"/>
                <w:bCs/>
                <w:color w:val="000000"/>
                <w:kern w:val="0"/>
                <w:sz w:val="22"/>
              </w:rPr>
              <w:t>固有</w:t>
            </w:r>
            <w:r w:rsidRPr="00A92183">
              <w:rPr>
                <w:rFonts w:cs="ＭＳ 明朝" w:hint="eastAsia"/>
                <w:bCs/>
                <w:color w:val="000000"/>
                <w:kern w:val="0"/>
                <w:sz w:val="22"/>
              </w:rPr>
              <w:t>条件に定めるとおり、お客様が購入したサブスクリプションおよびサポートサービスレベルに基づいて、お客様にサポートサービスを提供し、サービスレベル契約（</w:t>
            </w:r>
            <w:r w:rsidRPr="00A92183">
              <w:rPr>
                <w:rFonts w:ascii="Calibri" w:eastAsia="Calibri" w:hAnsi="Calibri" w:cs="Calibri" w:hint="eastAsia"/>
                <w:bCs/>
                <w:color w:val="000000"/>
                <w:kern w:val="0"/>
                <w:sz w:val="22"/>
              </w:rPr>
              <w:t>SLA</w:t>
            </w:r>
            <w:r w:rsidRPr="00A92183">
              <w:rPr>
                <w:rFonts w:cs="ＭＳ 明朝" w:hint="eastAsia"/>
                <w:bCs/>
                <w:color w:val="000000"/>
                <w:kern w:val="0"/>
                <w:sz w:val="22"/>
              </w:rPr>
              <w:t>）に基づき、お客様が購入した該当するクラウドサービスの</w:t>
            </w:r>
            <w:r w:rsidR="00575593">
              <w:rPr>
                <w:rFonts w:cs="ＭＳ 明朝" w:hint="eastAsia"/>
                <w:bCs/>
                <w:color w:val="000000"/>
                <w:kern w:val="0"/>
                <w:sz w:val="22"/>
              </w:rPr>
              <w:t>稼働時間</w:t>
            </w:r>
            <w:r w:rsidRPr="00A92183">
              <w:rPr>
                <w:rFonts w:cs="ＭＳ 明朝" w:hint="eastAsia"/>
                <w:bCs/>
                <w:color w:val="000000"/>
                <w:kern w:val="0"/>
                <w:sz w:val="22"/>
              </w:rPr>
              <w:t>コミットメントをお客様に提供する。なお、サポートポリシーおよび</w:t>
            </w:r>
            <w:r w:rsidRPr="00A92183">
              <w:rPr>
                <w:rFonts w:ascii="Calibri" w:eastAsia="Calibri" w:hAnsi="Calibri" w:cs="Calibri" w:hint="eastAsia"/>
                <w:bCs/>
                <w:color w:val="000000"/>
                <w:kern w:val="0"/>
                <w:sz w:val="22"/>
              </w:rPr>
              <w:t>SLA</w:t>
            </w:r>
            <w:r w:rsidRPr="00A92183">
              <w:rPr>
                <w:rFonts w:cs="ＭＳ 明朝" w:hint="eastAsia"/>
                <w:bCs/>
                <w:color w:val="000000"/>
                <w:kern w:val="0"/>
                <w:sz w:val="22"/>
              </w:rPr>
              <w:t>は、参照により本契約に組み込まれる。サポートサービスには、該当するサブスクリプション期間中に該当する製品の他の</w:t>
            </w:r>
            <w:r w:rsidRPr="00A92183">
              <w:rPr>
                <w:rFonts w:ascii="Calibri" w:eastAsia="Calibri" w:hAnsi="Calibri" w:cs="Calibri" w:hint="eastAsia"/>
                <w:bCs/>
                <w:color w:val="000000"/>
                <w:kern w:val="0"/>
                <w:sz w:val="22"/>
              </w:rPr>
              <w:t>Kong</w:t>
            </w:r>
            <w:r w:rsidR="004F5348">
              <w:rPr>
                <w:rFonts w:cs="ＭＳ 明朝" w:hint="eastAsia"/>
                <w:bCs/>
                <w:color w:val="000000"/>
                <w:kern w:val="0"/>
                <w:sz w:val="22"/>
              </w:rPr>
              <w:t>の顧客</w:t>
            </w:r>
            <w:r w:rsidRPr="00A92183">
              <w:rPr>
                <w:rFonts w:cs="ＭＳ 明朝" w:hint="eastAsia"/>
                <w:bCs/>
                <w:color w:val="000000"/>
                <w:kern w:val="0"/>
                <w:sz w:val="22"/>
              </w:rPr>
              <w:t>に一般的に提供されるようになった製品のアップデ</w:t>
            </w:r>
            <w:r w:rsidRPr="00A92183">
              <w:rPr>
                <w:rFonts w:cs="ＭＳ 明朝" w:hint="eastAsia"/>
                <w:bCs/>
                <w:color w:val="000000"/>
                <w:kern w:val="0"/>
                <w:sz w:val="22"/>
              </w:rPr>
              <w:lastRenderedPageBreak/>
              <w:t>ートが含まれる。明確にするため、</w:t>
            </w:r>
            <w:r w:rsidRPr="00A92183">
              <w:rPr>
                <w:rFonts w:ascii="Calibri" w:eastAsia="Calibri" w:hAnsi="Calibri" w:cs="Calibri" w:hint="eastAsia"/>
                <w:bCs/>
                <w:color w:val="000000"/>
                <w:kern w:val="0"/>
                <w:sz w:val="22"/>
              </w:rPr>
              <w:t>Kong</w:t>
            </w:r>
            <w:r w:rsidRPr="00A92183">
              <w:rPr>
                <w:rFonts w:cs="ＭＳ 明朝" w:hint="eastAsia"/>
                <w:bCs/>
                <w:color w:val="000000"/>
                <w:kern w:val="0"/>
                <w:sz w:val="22"/>
              </w:rPr>
              <w:t>は無料トライアルまたはベータ版もしくはプレビュー版に対してサポートサービスを提供する義務を負わないものとする。</w:t>
            </w:r>
            <w:r w:rsidRPr="00A92183">
              <w:rPr>
                <w:rFonts w:ascii="Calibri" w:eastAsia="Calibri" w:hAnsi="Calibri" w:cs="Calibri" w:hint="eastAsia"/>
                <w:bCs/>
                <w:color w:val="000000"/>
                <w:kern w:val="0"/>
                <w:sz w:val="22"/>
              </w:rPr>
              <w:t>Kong</w:t>
            </w:r>
            <w:r w:rsidRPr="00A92183">
              <w:rPr>
                <w:rFonts w:cs="ＭＳ 明朝" w:hint="eastAsia"/>
                <w:bCs/>
                <w:color w:val="000000"/>
                <w:kern w:val="0"/>
                <w:sz w:val="22"/>
              </w:rPr>
              <w:t>は、変更が、サポートポリシーまたは</w:t>
            </w:r>
            <w:r w:rsidRPr="00A92183">
              <w:rPr>
                <w:rFonts w:ascii="Calibri" w:eastAsia="Calibri" w:hAnsi="Calibri" w:cs="Calibri" w:hint="eastAsia"/>
                <w:bCs/>
                <w:color w:val="000000"/>
                <w:kern w:val="0"/>
                <w:sz w:val="22"/>
              </w:rPr>
              <w:t>SL</w:t>
            </w:r>
            <w:r w:rsidR="00575593">
              <w:rPr>
                <w:rFonts w:ascii="Calibri" w:eastAsia="Calibri" w:hAnsi="Calibri" w:cs="Calibri"/>
                <w:bCs/>
                <w:color w:val="000000"/>
                <w:kern w:val="0"/>
                <w:sz w:val="22"/>
              </w:rPr>
              <w:t>A</w:t>
            </w:r>
            <w:r w:rsidRPr="00A92183">
              <w:rPr>
                <w:rFonts w:cs="ＭＳ 明朝" w:hint="eastAsia"/>
                <w:bCs/>
                <w:color w:val="000000"/>
                <w:kern w:val="0"/>
                <w:sz w:val="22"/>
              </w:rPr>
              <w:t>に対する通常の変更に関するものであり、サポートの内容および</w:t>
            </w:r>
            <w:r w:rsidR="00575593">
              <w:rPr>
                <w:rFonts w:cs="ＭＳ 明朝" w:hint="eastAsia"/>
                <w:bCs/>
                <w:color w:val="000000"/>
                <w:kern w:val="0"/>
                <w:sz w:val="22"/>
              </w:rPr>
              <w:t>稼働時間の</w:t>
            </w:r>
            <w:r w:rsidRPr="00A92183">
              <w:rPr>
                <w:rFonts w:cs="ＭＳ 明朝" w:hint="eastAsia"/>
                <w:bCs/>
                <w:color w:val="000000"/>
                <w:kern w:val="0"/>
                <w:sz w:val="22"/>
              </w:rPr>
              <w:t>コミットメントについて、重大な低下がない限り、お客様に対し</w:t>
            </w:r>
            <w:r w:rsidRPr="00A92183">
              <w:rPr>
                <w:rFonts w:ascii="Calibri" w:eastAsia="Calibri" w:hAnsi="Calibri" w:cs="Calibri" w:hint="eastAsia"/>
                <w:bCs/>
                <w:color w:val="000000"/>
                <w:kern w:val="0"/>
                <w:sz w:val="22"/>
              </w:rPr>
              <w:t>30</w:t>
            </w:r>
            <w:r w:rsidRPr="00A92183">
              <w:rPr>
                <w:rFonts w:cs="ＭＳ 明朝" w:hint="eastAsia"/>
                <w:bCs/>
                <w:color w:val="000000"/>
                <w:kern w:val="0"/>
                <w:sz w:val="22"/>
              </w:rPr>
              <w:t>日前の通知（サポート・ポータルまたはその他の手段を通じて）をすることにより、サポートポリシーまたは</w:t>
            </w:r>
            <w:r w:rsidRPr="00A92183">
              <w:rPr>
                <w:rFonts w:ascii="Calibri" w:eastAsia="Calibri" w:hAnsi="Calibri" w:cs="Calibri" w:hint="eastAsia"/>
                <w:bCs/>
                <w:color w:val="000000"/>
                <w:kern w:val="0"/>
                <w:sz w:val="22"/>
              </w:rPr>
              <w:t>SLA</w:t>
            </w:r>
            <w:r w:rsidRPr="00A92183">
              <w:rPr>
                <w:rFonts w:cs="ＭＳ 明朝" w:hint="eastAsia"/>
                <w:bCs/>
                <w:color w:val="000000"/>
                <w:kern w:val="0"/>
                <w:sz w:val="22"/>
              </w:rPr>
              <w:t>を変更することができる。</w:t>
            </w:r>
            <w:r w:rsidRPr="00A92183">
              <w:rPr>
                <w:rFonts w:ascii="Calibri" w:eastAsia="Calibri" w:hAnsi="Calibri" w:cs="Calibri"/>
                <w:bCs/>
                <w:color w:val="000000"/>
                <w:kern w:val="0"/>
                <w:sz w:val="22"/>
                <w:vertAlign w:val="superscript"/>
              </w:rPr>
              <w:t xml:space="preserve"> </w:t>
            </w:r>
          </w:p>
          <w:p w14:paraId="10DBB122" w14:textId="16AD9BE7" w:rsidR="006250A1" w:rsidRPr="00A92183" w:rsidRDefault="006250A1" w:rsidP="00A92183">
            <w:pPr>
              <w:widowControl/>
              <w:pBdr>
                <w:top w:val="nil"/>
                <w:left w:val="nil"/>
                <w:bottom w:val="nil"/>
                <w:right w:val="nil"/>
                <w:between w:val="nil"/>
              </w:pBdr>
              <w:rPr>
                <w:rFonts w:eastAsia="ＭＳ Ｐゴシック"/>
                <w:color w:val="000000"/>
                <w:sz w:val="22"/>
              </w:rPr>
            </w:pPr>
          </w:p>
        </w:tc>
      </w:tr>
      <w:tr w:rsidR="00A92183" w:rsidRPr="00433452" w14:paraId="3E0C09F1" w14:textId="77777777" w:rsidTr="006C796F">
        <w:tc>
          <w:tcPr>
            <w:tcW w:w="4890" w:type="dxa"/>
          </w:tcPr>
          <w:p w14:paraId="10191531" w14:textId="77777777" w:rsidR="00A92183" w:rsidRPr="00A92183" w:rsidRDefault="00A92183" w:rsidP="00A92183">
            <w:pPr>
              <w:widowControl/>
              <w:numPr>
                <w:ilvl w:val="0"/>
                <w:numId w:val="33"/>
              </w:numPr>
              <w:tabs>
                <w:tab w:val="left" w:pos="360"/>
              </w:tabs>
              <w:ind w:left="284" w:hanging="284"/>
              <w:jc w:val="left"/>
              <w:outlineLvl w:val="0"/>
              <w:rPr>
                <w:rFonts w:ascii="Calibri" w:eastAsia="Calibri" w:hAnsi="Calibri" w:cs="Calibri"/>
                <w:color w:val="000000"/>
                <w:kern w:val="0"/>
                <w:sz w:val="22"/>
                <w:lang w:eastAsia="en-US"/>
              </w:rPr>
            </w:pPr>
            <w:r w:rsidRPr="00A92183">
              <w:rPr>
                <w:rFonts w:ascii="Calibri" w:eastAsia="Calibri" w:hAnsi="Calibri" w:cs="Calibri"/>
                <w:b/>
                <w:color w:val="000000"/>
                <w:kern w:val="0"/>
                <w:sz w:val="22"/>
                <w:lang w:eastAsia="en-US"/>
              </w:rPr>
              <w:lastRenderedPageBreak/>
              <w:t>Rights in Customer Content</w:t>
            </w:r>
            <w:r w:rsidRPr="00A92183">
              <w:rPr>
                <w:rFonts w:ascii="Calibri" w:eastAsia="Calibri" w:hAnsi="Calibri" w:cs="Calibri"/>
                <w:color w:val="000000"/>
                <w:kern w:val="0"/>
                <w:sz w:val="22"/>
                <w:lang w:eastAsia="en-US"/>
              </w:rPr>
              <w:t>. As between the parties, Customer or its licensors retain all right, title and interest (including any and all intellectual property rights) in and to the Customer Content, and any modifications made to Customer Content in the course of the operation of Cloud Services as provided to Kong. Subject to the terms of the Agreement, Customer hereby grants to Kong a non-exclusive, worldwide, royalty-free right to process the Customer Content solely to the extent necessary to provide the Cloud Services to Customer, or as may be required by law.</w:t>
            </w:r>
          </w:p>
          <w:p w14:paraId="048713DD" w14:textId="77777777" w:rsidR="00A92183" w:rsidRPr="00A92183" w:rsidRDefault="00A92183" w:rsidP="00A92183">
            <w:pPr>
              <w:widowControl/>
              <w:pBdr>
                <w:top w:val="nil"/>
                <w:left w:val="nil"/>
                <w:bottom w:val="nil"/>
                <w:right w:val="nil"/>
                <w:between w:val="nil"/>
              </w:pBdr>
              <w:rPr>
                <w:rFonts w:ascii="Calibri" w:eastAsia="游明朝" w:hAnsi="Calibri" w:cs="Calibri"/>
                <w:b/>
                <w:color w:val="000000"/>
                <w:kern w:val="0"/>
                <w:sz w:val="22"/>
                <w:u w:val="single"/>
              </w:rPr>
            </w:pPr>
          </w:p>
        </w:tc>
        <w:tc>
          <w:tcPr>
            <w:tcW w:w="4891" w:type="dxa"/>
          </w:tcPr>
          <w:p w14:paraId="28D8ADE4" w14:textId="09532D56" w:rsidR="00F8160D" w:rsidRPr="00F8160D" w:rsidRDefault="00F8160D" w:rsidP="00F8160D">
            <w:pPr>
              <w:widowControl/>
              <w:numPr>
                <w:ilvl w:val="0"/>
                <w:numId w:val="38"/>
              </w:numPr>
              <w:tabs>
                <w:tab w:val="left" w:pos="360"/>
              </w:tabs>
              <w:ind w:left="392"/>
              <w:jc w:val="left"/>
              <w:outlineLvl w:val="0"/>
              <w:rPr>
                <w:rFonts w:cs="ＭＳ 明朝"/>
                <w:bCs/>
                <w:color w:val="000000"/>
                <w:kern w:val="0"/>
                <w:sz w:val="22"/>
              </w:rPr>
            </w:pPr>
            <w:r w:rsidRPr="00F8160D">
              <w:rPr>
                <w:rFonts w:cs="ＭＳ 明朝" w:hint="eastAsia"/>
                <w:b/>
                <w:color w:val="000000"/>
                <w:kern w:val="0"/>
                <w:sz w:val="22"/>
              </w:rPr>
              <w:t>お客様コンテンツに関する権利。</w:t>
            </w:r>
            <w:r w:rsidRPr="00F8160D">
              <w:rPr>
                <w:rFonts w:cs="ＭＳ 明朝" w:hint="eastAsia"/>
                <w:bCs/>
                <w:color w:val="000000"/>
                <w:kern w:val="0"/>
                <w:sz w:val="22"/>
              </w:rPr>
              <w:t>両当事者間において、お客様またはそのライセンサーは、お客様コンテンツ、および</w:t>
            </w:r>
            <w:r w:rsidRPr="00F8160D">
              <w:rPr>
                <w:rFonts w:ascii="Calibri" w:eastAsia="Calibri" w:hAnsi="Calibri" w:cs="Calibri" w:hint="eastAsia"/>
                <w:bCs/>
                <w:color w:val="000000"/>
                <w:kern w:val="0"/>
                <w:sz w:val="22"/>
              </w:rPr>
              <w:t>Kong</w:t>
            </w:r>
            <w:r w:rsidRPr="00F8160D">
              <w:rPr>
                <w:rFonts w:cs="ＭＳ 明朝" w:hint="eastAsia"/>
                <w:bCs/>
                <w:color w:val="000000"/>
                <w:kern w:val="0"/>
                <w:sz w:val="22"/>
              </w:rPr>
              <w:t>に提供されたクラウドサービスの運用過程でお客様コンテンツに加えられた修正に関するすべての権利、権原、および利益（あらゆる知的財産権を含む）を保持する。お客様は本契約により、本契約の条件に従い、お客様にクラウドサービスを提供するために必要な範囲でのみ、または法律で要求される範囲でのみ、お客様コンテンツを処理する非独占的な、世界</w:t>
            </w:r>
            <w:r w:rsidR="004F5348">
              <w:rPr>
                <w:rFonts w:cs="ＭＳ 明朝" w:hint="eastAsia"/>
                <w:bCs/>
                <w:color w:val="000000"/>
                <w:kern w:val="0"/>
                <w:sz w:val="22"/>
              </w:rPr>
              <w:t>的なライセンス料無料</w:t>
            </w:r>
            <w:r w:rsidRPr="00F8160D">
              <w:rPr>
                <w:rFonts w:cs="ＭＳ 明朝" w:hint="eastAsia"/>
                <w:bCs/>
                <w:color w:val="000000"/>
                <w:kern w:val="0"/>
                <w:sz w:val="22"/>
              </w:rPr>
              <w:t>の権利を</w:t>
            </w:r>
            <w:r w:rsidRPr="00F8160D">
              <w:rPr>
                <w:rFonts w:ascii="Calibri" w:eastAsia="Calibri" w:hAnsi="Calibri" w:cs="Calibri" w:hint="eastAsia"/>
                <w:bCs/>
                <w:color w:val="000000"/>
                <w:kern w:val="0"/>
                <w:sz w:val="22"/>
              </w:rPr>
              <w:t>Kong</w:t>
            </w:r>
            <w:r w:rsidRPr="00F8160D">
              <w:rPr>
                <w:rFonts w:cs="ＭＳ 明朝" w:hint="eastAsia"/>
                <w:bCs/>
                <w:color w:val="000000"/>
                <w:kern w:val="0"/>
                <w:sz w:val="22"/>
              </w:rPr>
              <w:t>に付与する。</w:t>
            </w:r>
          </w:p>
          <w:p w14:paraId="4D11C6FF" w14:textId="77777777" w:rsidR="00A92183" w:rsidRPr="00F8160D" w:rsidRDefault="00A92183" w:rsidP="00A92183">
            <w:pPr>
              <w:widowControl/>
              <w:pBdr>
                <w:top w:val="nil"/>
                <w:left w:val="nil"/>
                <w:bottom w:val="nil"/>
                <w:right w:val="nil"/>
                <w:between w:val="nil"/>
              </w:pBdr>
              <w:rPr>
                <w:rFonts w:eastAsia="ＭＳ Ｐゴシック" w:cs="MS UI Gothic"/>
                <w:b/>
                <w:bCs/>
                <w:color w:val="000000"/>
                <w:sz w:val="22"/>
                <w:u w:val="single"/>
              </w:rPr>
            </w:pPr>
          </w:p>
        </w:tc>
      </w:tr>
      <w:tr w:rsidR="00A92183" w:rsidRPr="00433452" w14:paraId="0F6B6298" w14:textId="77777777" w:rsidTr="006C796F">
        <w:tc>
          <w:tcPr>
            <w:tcW w:w="4890" w:type="dxa"/>
          </w:tcPr>
          <w:p w14:paraId="78FEE526" w14:textId="77777777" w:rsidR="00F8160D" w:rsidRPr="00F8160D" w:rsidRDefault="00F8160D" w:rsidP="00F8160D">
            <w:pPr>
              <w:widowControl/>
              <w:numPr>
                <w:ilvl w:val="0"/>
                <w:numId w:val="33"/>
              </w:numPr>
              <w:pBdr>
                <w:top w:val="nil"/>
                <w:left w:val="nil"/>
                <w:bottom w:val="nil"/>
                <w:right w:val="nil"/>
                <w:between w:val="nil"/>
              </w:pBdr>
              <w:tabs>
                <w:tab w:val="left" w:pos="0"/>
              </w:tabs>
              <w:ind w:left="284" w:hanging="284"/>
              <w:jc w:val="left"/>
              <w:rPr>
                <w:rFonts w:ascii="Calibri" w:eastAsia="Calibri" w:hAnsi="Calibri" w:cs="Calibri"/>
                <w:b/>
                <w:kern w:val="0"/>
                <w:sz w:val="22"/>
                <w:lang w:eastAsia="en-US"/>
              </w:rPr>
            </w:pPr>
            <w:r w:rsidRPr="00F8160D">
              <w:rPr>
                <w:rFonts w:ascii="Calibri" w:eastAsia="Calibri" w:hAnsi="Calibri" w:cs="Calibri"/>
                <w:b/>
                <w:color w:val="000000"/>
                <w:kern w:val="0"/>
                <w:sz w:val="22"/>
                <w:lang w:eastAsia="en-US"/>
              </w:rPr>
              <w:t xml:space="preserve">Kong’s Security Measures. </w:t>
            </w:r>
            <w:r w:rsidRPr="00F8160D">
              <w:rPr>
                <w:rFonts w:ascii="Calibri" w:eastAsia="Calibri" w:hAnsi="Calibri" w:cs="Calibri"/>
                <w:kern w:val="0"/>
                <w:sz w:val="22"/>
                <w:lang w:eastAsia="en-US"/>
              </w:rPr>
              <w:t xml:space="preserve">Kong will maintain and implement technical and organizational measures and applicable policies and procedures to help protect any personal data, Customer Content and Customer Confidential Information collected by it in performance of this Agreement against accidental or unlawful destruction or accidental loss, alteration, unauthorized disclosure or access, and which provide a level of security appropriate to the risk represented by the processing and the nature of the data to be </w:t>
            </w:r>
            <w:r w:rsidRPr="00F8160D">
              <w:rPr>
                <w:rFonts w:ascii="Calibri" w:eastAsia="Calibri" w:hAnsi="Calibri" w:cs="Calibri"/>
                <w:kern w:val="0"/>
                <w:sz w:val="22"/>
                <w:lang w:eastAsia="en-US"/>
              </w:rPr>
              <w:lastRenderedPageBreak/>
              <w:t xml:space="preserve">protected. Further, Kong will maintain a security program under which Kong documents, implements and maintains the physical, administrative, and technical safeguards necessary to comply with the law, including applicable data protection laws, that applies to Kong’s provision of the Products, Support Services and/or Professional Services to Customer under this Agreement. </w:t>
            </w:r>
            <w:bookmarkStart w:id="1" w:name="_Hlk163821537"/>
            <w:r w:rsidRPr="00F8160D">
              <w:rPr>
                <w:rFonts w:ascii="Calibri" w:eastAsia="Calibri" w:hAnsi="Calibri" w:cs="Calibri"/>
                <w:kern w:val="0"/>
                <w:sz w:val="22"/>
                <w:lang w:eastAsia="en-US"/>
              </w:rPr>
              <w:t xml:space="preserve">Kong’s Technical and Organizational Security Measures as of the Addendum Effective Date are available at </w:t>
            </w:r>
            <w:bookmarkStart w:id="2" w:name="_heading=h.3rdcrjn" w:colFirst="0" w:colLast="0"/>
            <w:bookmarkEnd w:id="2"/>
            <w:r w:rsidRPr="00F8160D">
              <w:rPr>
                <w:rFonts w:ascii="Calibri" w:eastAsia="Calibri" w:hAnsi="Calibri" w:cs="Calibri"/>
                <w:kern w:val="0"/>
                <w:sz w:val="22"/>
                <w:lang w:eastAsia="en-US"/>
              </w:rPr>
              <w:fldChar w:fldCharType="begin"/>
            </w:r>
            <w:r w:rsidRPr="00F8160D">
              <w:rPr>
                <w:rFonts w:ascii="Calibri" w:eastAsia="Calibri" w:hAnsi="Calibri" w:cs="Calibri"/>
                <w:kern w:val="0"/>
                <w:sz w:val="22"/>
                <w:lang w:eastAsia="en-US"/>
              </w:rPr>
              <w:instrText>HYPERLINK "https://konghq.com/compliance/technical-and-organizational-security-measures"</w:instrText>
            </w:r>
            <w:r w:rsidRPr="00F8160D">
              <w:rPr>
                <w:rFonts w:ascii="Calibri" w:eastAsia="Calibri" w:hAnsi="Calibri" w:cs="Calibri"/>
                <w:kern w:val="0"/>
                <w:sz w:val="22"/>
                <w:lang w:eastAsia="en-US"/>
              </w:rPr>
            </w:r>
            <w:r w:rsidRPr="00F8160D">
              <w:rPr>
                <w:rFonts w:ascii="Calibri" w:eastAsia="Calibri" w:hAnsi="Calibri" w:cs="Calibri"/>
                <w:kern w:val="0"/>
                <w:sz w:val="22"/>
                <w:lang w:eastAsia="en-US"/>
              </w:rPr>
              <w:fldChar w:fldCharType="separate"/>
            </w:r>
            <w:r w:rsidRPr="00F8160D">
              <w:rPr>
                <w:rFonts w:ascii="Calibri" w:eastAsia="Calibri" w:hAnsi="Calibri" w:cs="Calibri"/>
                <w:color w:val="0000FF"/>
                <w:kern w:val="0"/>
                <w:sz w:val="22"/>
                <w:u w:val="single"/>
                <w:lang w:eastAsia="en-US"/>
              </w:rPr>
              <w:t>https://konghq.com/compliance/technical-and-organizational-security-measures</w:t>
            </w:r>
            <w:r w:rsidRPr="00F8160D">
              <w:rPr>
                <w:rFonts w:ascii="Calibri" w:eastAsia="Calibri" w:hAnsi="Calibri" w:cs="Calibri"/>
                <w:kern w:val="0"/>
                <w:sz w:val="22"/>
                <w:lang w:eastAsia="en-US"/>
              </w:rPr>
              <w:fldChar w:fldCharType="end"/>
            </w:r>
            <w:r w:rsidRPr="00F8160D">
              <w:rPr>
                <w:rFonts w:ascii="Calibri" w:eastAsia="Calibri" w:hAnsi="Calibri" w:cs="Calibri"/>
                <w:kern w:val="0"/>
                <w:sz w:val="22"/>
                <w:lang w:eastAsia="en-US"/>
              </w:rPr>
              <w:t>.</w:t>
            </w:r>
            <w:bookmarkEnd w:id="1"/>
          </w:p>
          <w:p w14:paraId="0565357A" w14:textId="77777777" w:rsidR="00A92183" w:rsidRPr="00F8160D" w:rsidRDefault="00A92183" w:rsidP="00A92183">
            <w:pPr>
              <w:widowControl/>
              <w:pBdr>
                <w:top w:val="nil"/>
                <w:left w:val="nil"/>
                <w:bottom w:val="nil"/>
                <w:right w:val="nil"/>
                <w:between w:val="nil"/>
              </w:pBdr>
              <w:rPr>
                <w:rFonts w:ascii="Calibri" w:eastAsia="游明朝" w:hAnsi="Calibri" w:cs="Calibri"/>
                <w:b/>
                <w:color w:val="000000"/>
                <w:kern w:val="0"/>
                <w:sz w:val="22"/>
                <w:u w:val="single"/>
              </w:rPr>
            </w:pPr>
          </w:p>
        </w:tc>
        <w:tc>
          <w:tcPr>
            <w:tcW w:w="4891" w:type="dxa"/>
          </w:tcPr>
          <w:p w14:paraId="0A92C76C" w14:textId="46E14C45" w:rsidR="00F8160D" w:rsidRPr="00F8160D" w:rsidRDefault="00F8160D" w:rsidP="00F8160D">
            <w:pPr>
              <w:widowControl/>
              <w:numPr>
                <w:ilvl w:val="0"/>
                <w:numId w:val="39"/>
              </w:numPr>
              <w:tabs>
                <w:tab w:val="left" w:pos="360"/>
              </w:tabs>
              <w:ind w:left="392"/>
              <w:jc w:val="left"/>
              <w:outlineLvl w:val="0"/>
              <w:rPr>
                <w:rFonts w:cs="ＭＳ 明朝"/>
                <w:bCs/>
                <w:color w:val="000000"/>
                <w:kern w:val="0"/>
                <w:sz w:val="22"/>
              </w:rPr>
            </w:pPr>
            <w:r w:rsidRPr="00F8160D">
              <w:rPr>
                <w:rFonts w:ascii="Calibri" w:eastAsia="Calibri" w:hAnsi="Calibri" w:cs="Calibri" w:hint="eastAsia"/>
                <w:b/>
                <w:color w:val="000000"/>
                <w:kern w:val="0"/>
                <w:sz w:val="22"/>
              </w:rPr>
              <w:lastRenderedPageBreak/>
              <w:t>Kong</w:t>
            </w:r>
            <w:r w:rsidRPr="00F8160D">
              <w:rPr>
                <w:rFonts w:cs="ＭＳ 明朝" w:hint="eastAsia"/>
                <w:b/>
                <w:color w:val="000000"/>
                <w:kern w:val="0"/>
                <w:sz w:val="22"/>
              </w:rPr>
              <w:t>のセキュリティ対策。</w:t>
            </w:r>
            <w:r w:rsidRPr="00F8160D">
              <w:rPr>
                <w:rFonts w:ascii="Calibri" w:eastAsia="Calibri" w:hAnsi="Calibri" w:cs="Calibri" w:hint="eastAsia"/>
                <w:bCs/>
                <w:color w:val="000000"/>
                <w:kern w:val="0"/>
                <w:sz w:val="22"/>
              </w:rPr>
              <w:t>Kong</w:t>
            </w:r>
            <w:r w:rsidRPr="00F8160D">
              <w:rPr>
                <w:rFonts w:cs="ＭＳ 明朝" w:hint="eastAsia"/>
                <w:bCs/>
                <w:color w:val="000000"/>
                <w:kern w:val="0"/>
                <w:sz w:val="22"/>
              </w:rPr>
              <w:t>は、本契約の履行において収集した個人データ、お客様コンテンツ、お客様の機密情報を、偶発的または違法な破壊、偶発的な紛失、改ざん、不正な開示またはアクセスから保護するための技術的および組織的な対策と、適用されるポリシーおよび手順を維持し、履行する。また、</w:t>
            </w:r>
            <w:r w:rsidRPr="00F8160D">
              <w:rPr>
                <w:rFonts w:ascii="Calibri" w:eastAsia="Calibri" w:hAnsi="Calibri" w:cs="Calibri" w:hint="eastAsia"/>
                <w:bCs/>
                <w:color w:val="000000"/>
                <w:kern w:val="0"/>
                <w:sz w:val="22"/>
              </w:rPr>
              <w:t>Kong</w:t>
            </w:r>
            <w:r w:rsidRPr="00F8160D">
              <w:rPr>
                <w:rFonts w:cs="ＭＳ 明朝" w:hint="eastAsia"/>
                <w:bCs/>
                <w:color w:val="000000"/>
                <w:kern w:val="0"/>
                <w:sz w:val="22"/>
              </w:rPr>
              <w:t>は、適用されるデータ保護法を含む、本契約に基づく</w:t>
            </w:r>
            <w:r w:rsidRPr="00F8160D">
              <w:rPr>
                <w:rFonts w:ascii="Calibri" w:eastAsia="Calibri" w:hAnsi="Calibri" w:cs="Calibri" w:hint="eastAsia"/>
                <w:bCs/>
                <w:color w:val="000000"/>
                <w:kern w:val="0"/>
                <w:sz w:val="22"/>
              </w:rPr>
              <w:t>Kong</w:t>
            </w:r>
            <w:r w:rsidRPr="00F8160D">
              <w:rPr>
                <w:rFonts w:cs="ＭＳ 明朝" w:hint="eastAsia"/>
                <w:bCs/>
                <w:color w:val="000000"/>
                <w:kern w:val="0"/>
                <w:sz w:val="22"/>
              </w:rPr>
              <w:t>による</w:t>
            </w:r>
            <w:r w:rsidR="004F5348">
              <w:rPr>
                <w:rFonts w:cs="ＭＳ 明朝" w:hint="eastAsia"/>
                <w:bCs/>
                <w:color w:val="000000"/>
                <w:kern w:val="0"/>
                <w:sz w:val="22"/>
              </w:rPr>
              <w:t>お客様</w:t>
            </w:r>
            <w:r w:rsidRPr="00F8160D">
              <w:rPr>
                <w:rFonts w:cs="ＭＳ 明朝" w:hint="eastAsia"/>
                <w:bCs/>
                <w:color w:val="000000"/>
                <w:kern w:val="0"/>
                <w:sz w:val="22"/>
              </w:rPr>
              <w:t>への製品、サポートサービス、および</w:t>
            </w:r>
            <w:r w:rsidR="004F5348">
              <w:rPr>
                <w:rFonts w:cs="ＭＳ 明朝" w:hint="eastAsia"/>
                <w:bCs/>
                <w:color w:val="000000"/>
                <w:kern w:val="0"/>
                <w:sz w:val="22"/>
              </w:rPr>
              <w:t>／</w:t>
            </w:r>
            <w:r w:rsidRPr="00F8160D">
              <w:rPr>
                <w:rFonts w:cs="ＭＳ 明朝" w:hint="eastAsia"/>
                <w:bCs/>
                <w:color w:val="000000"/>
                <w:kern w:val="0"/>
                <w:sz w:val="22"/>
              </w:rPr>
              <w:t>またはプロフェッショナルサービ</w:t>
            </w:r>
            <w:r w:rsidRPr="00F8160D">
              <w:rPr>
                <w:rFonts w:cs="ＭＳ 明朝" w:hint="eastAsia"/>
                <w:bCs/>
                <w:color w:val="000000"/>
                <w:kern w:val="0"/>
                <w:sz w:val="22"/>
              </w:rPr>
              <w:lastRenderedPageBreak/>
              <w:t>スの提供に適用される法律を遵守するために必要な物理的、管理</w:t>
            </w:r>
            <w:r w:rsidR="004F5348">
              <w:rPr>
                <w:rFonts w:cs="ＭＳ 明朝" w:hint="eastAsia"/>
                <w:bCs/>
                <w:color w:val="000000"/>
                <w:kern w:val="0"/>
                <w:sz w:val="22"/>
              </w:rPr>
              <w:t>上</w:t>
            </w:r>
            <w:r w:rsidRPr="00F8160D">
              <w:rPr>
                <w:rFonts w:cs="ＭＳ 明朝" w:hint="eastAsia"/>
                <w:bCs/>
                <w:color w:val="000000"/>
                <w:kern w:val="0"/>
                <w:sz w:val="22"/>
              </w:rPr>
              <w:t>および</w:t>
            </w:r>
            <w:r w:rsidR="004F5348">
              <w:rPr>
                <w:rFonts w:cs="ＭＳ 明朝" w:hint="eastAsia"/>
                <w:bCs/>
                <w:color w:val="000000"/>
                <w:kern w:val="0"/>
                <w:sz w:val="22"/>
              </w:rPr>
              <w:t>技術上の保護措置</w:t>
            </w:r>
            <w:r w:rsidRPr="00F8160D">
              <w:rPr>
                <w:rFonts w:cs="ＭＳ 明朝" w:hint="eastAsia"/>
                <w:bCs/>
                <w:color w:val="000000"/>
                <w:kern w:val="0"/>
                <w:sz w:val="22"/>
              </w:rPr>
              <w:t>を文書化し、実施し、維持するセキュリティプログラムを維持する。本補遺発効力発生日現在の</w:t>
            </w:r>
            <w:r w:rsidRPr="00F8160D">
              <w:rPr>
                <w:rFonts w:ascii="Calibri" w:eastAsia="Calibri" w:hAnsi="Calibri" w:cs="Calibri" w:hint="eastAsia"/>
                <w:bCs/>
                <w:color w:val="000000"/>
                <w:kern w:val="0"/>
                <w:sz w:val="22"/>
              </w:rPr>
              <w:t>Kong</w:t>
            </w:r>
            <w:r w:rsidRPr="00F8160D">
              <w:rPr>
                <w:rFonts w:cs="ＭＳ 明朝" w:hint="eastAsia"/>
                <w:bCs/>
                <w:color w:val="000000"/>
                <w:kern w:val="0"/>
                <w:sz w:val="22"/>
              </w:rPr>
              <w:t>の技術</w:t>
            </w:r>
            <w:r w:rsidR="004F5348">
              <w:rPr>
                <w:rFonts w:cs="ＭＳ 明朝" w:hint="eastAsia"/>
                <w:bCs/>
                <w:color w:val="000000"/>
                <w:kern w:val="0"/>
                <w:sz w:val="22"/>
              </w:rPr>
              <w:t>上</w:t>
            </w:r>
            <w:r w:rsidRPr="00F8160D">
              <w:rPr>
                <w:rFonts w:cs="ＭＳ 明朝" w:hint="eastAsia"/>
                <w:bCs/>
                <w:color w:val="000000"/>
                <w:kern w:val="0"/>
                <w:sz w:val="22"/>
              </w:rPr>
              <w:t>および組織</w:t>
            </w:r>
            <w:r w:rsidR="004F5348">
              <w:rPr>
                <w:rFonts w:cs="ＭＳ 明朝" w:hint="eastAsia"/>
                <w:bCs/>
                <w:color w:val="000000"/>
                <w:kern w:val="0"/>
                <w:sz w:val="22"/>
              </w:rPr>
              <w:t>上の</w:t>
            </w:r>
            <w:r w:rsidRPr="00F8160D">
              <w:rPr>
                <w:rFonts w:cs="ＭＳ 明朝" w:hint="eastAsia"/>
                <w:bCs/>
                <w:color w:val="000000"/>
                <w:kern w:val="0"/>
                <w:sz w:val="22"/>
              </w:rPr>
              <w:t>セキュリティ対策は、</w:t>
            </w:r>
            <w:r w:rsidRPr="00F8160D">
              <w:rPr>
                <w:rFonts w:ascii="Calibri" w:eastAsia="Calibri" w:hAnsi="Calibri" w:cs="Calibri" w:hint="eastAsia"/>
                <w:bCs/>
                <w:color w:val="000000"/>
                <w:kern w:val="0"/>
                <w:sz w:val="22"/>
              </w:rPr>
              <w:t>https://konghq.com/compliance/technical-and-organizational-security-measures</w:t>
            </w:r>
            <w:r w:rsidRPr="00F8160D">
              <w:rPr>
                <w:rFonts w:cs="ＭＳ 明朝" w:hint="eastAsia"/>
                <w:bCs/>
                <w:color w:val="000000"/>
                <w:kern w:val="0"/>
                <w:sz w:val="22"/>
              </w:rPr>
              <w:t>で</w:t>
            </w:r>
            <w:r w:rsidR="004F5348">
              <w:rPr>
                <w:rFonts w:cs="ＭＳ 明朝" w:hint="eastAsia"/>
                <w:bCs/>
                <w:color w:val="000000"/>
                <w:kern w:val="0"/>
                <w:sz w:val="22"/>
              </w:rPr>
              <w:t>閲覧</w:t>
            </w:r>
            <w:r w:rsidRPr="00F8160D">
              <w:rPr>
                <w:rFonts w:cs="ＭＳ 明朝" w:hint="eastAsia"/>
                <w:bCs/>
                <w:color w:val="000000"/>
                <w:kern w:val="0"/>
                <w:sz w:val="22"/>
              </w:rPr>
              <w:t>することができる。</w:t>
            </w:r>
          </w:p>
          <w:p w14:paraId="16C14471" w14:textId="77777777" w:rsidR="00A92183" w:rsidRPr="00F8160D" w:rsidRDefault="00A92183" w:rsidP="00A92183">
            <w:pPr>
              <w:widowControl/>
              <w:pBdr>
                <w:top w:val="nil"/>
                <w:left w:val="nil"/>
                <w:bottom w:val="nil"/>
                <w:right w:val="nil"/>
                <w:between w:val="nil"/>
              </w:pBdr>
              <w:rPr>
                <w:rFonts w:eastAsia="ＭＳ Ｐゴシック" w:cs="MS UI Gothic"/>
                <w:b/>
                <w:bCs/>
                <w:color w:val="000000"/>
                <w:sz w:val="22"/>
                <w:u w:val="single"/>
              </w:rPr>
            </w:pPr>
          </w:p>
        </w:tc>
      </w:tr>
      <w:tr w:rsidR="00A92183" w:rsidRPr="00433452" w14:paraId="165847ED" w14:textId="77777777" w:rsidTr="006C796F">
        <w:tc>
          <w:tcPr>
            <w:tcW w:w="4890" w:type="dxa"/>
          </w:tcPr>
          <w:p w14:paraId="574FF88F" w14:textId="77777777" w:rsidR="00F8160D" w:rsidRPr="00F8160D" w:rsidRDefault="00F8160D" w:rsidP="00F8160D">
            <w:pPr>
              <w:widowControl/>
              <w:numPr>
                <w:ilvl w:val="0"/>
                <w:numId w:val="33"/>
              </w:numPr>
              <w:pBdr>
                <w:top w:val="nil"/>
                <w:left w:val="nil"/>
                <w:bottom w:val="nil"/>
                <w:right w:val="nil"/>
                <w:between w:val="nil"/>
              </w:pBdr>
              <w:tabs>
                <w:tab w:val="left" w:pos="0"/>
              </w:tabs>
              <w:ind w:left="284" w:hanging="284"/>
              <w:jc w:val="left"/>
              <w:rPr>
                <w:rFonts w:ascii="Calibri" w:eastAsia="Calibri" w:hAnsi="Calibri" w:cs="Calibri"/>
                <w:b/>
                <w:kern w:val="0"/>
                <w:sz w:val="22"/>
                <w:lang w:eastAsia="en-US"/>
              </w:rPr>
            </w:pPr>
            <w:r w:rsidRPr="00F8160D">
              <w:rPr>
                <w:rFonts w:ascii="Calibri" w:eastAsia="Calibri" w:hAnsi="Calibri" w:cs="Calibri"/>
                <w:b/>
                <w:color w:val="000000"/>
                <w:kern w:val="0"/>
                <w:sz w:val="22"/>
                <w:lang w:eastAsia="en-US"/>
              </w:rPr>
              <w:lastRenderedPageBreak/>
              <w:t xml:space="preserve">Customer Security Measures. </w:t>
            </w:r>
          </w:p>
          <w:p w14:paraId="3722D4E2" w14:textId="77777777" w:rsidR="00A92183" w:rsidRPr="00F80534" w:rsidRDefault="00A92183" w:rsidP="00A92183">
            <w:pPr>
              <w:widowControl/>
              <w:pBdr>
                <w:top w:val="nil"/>
                <w:left w:val="nil"/>
                <w:bottom w:val="nil"/>
                <w:right w:val="nil"/>
                <w:between w:val="nil"/>
              </w:pBdr>
              <w:rPr>
                <w:rFonts w:ascii="Calibri" w:eastAsia="游明朝" w:hAnsi="Calibri" w:cs="Calibri"/>
                <w:b/>
                <w:color w:val="000000"/>
                <w:kern w:val="0"/>
                <w:sz w:val="22"/>
                <w:u w:val="single"/>
                <w:lang w:val="en-GB"/>
              </w:rPr>
            </w:pPr>
          </w:p>
        </w:tc>
        <w:tc>
          <w:tcPr>
            <w:tcW w:w="4891" w:type="dxa"/>
          </w:tcPr>
          <w:p w14:paraId="317F29F5" w14:textId="77777777" w:rsidR="00F8160D" w:rsidRPr="00F8160D" w:rsidRDefault="00F8160D" w:rsidP="00F8160D">
            <w:pPr>
              <w:widowControl/>
              <w:numPr>
                <w:ilvl w:val="0"/>
                <w:numId w:val="40"/>
              </w:numPr>
              <w:pBdr>
                <w:top w:val="nil"/>
                <w:left w:val="nil"/>
                <w:bottom w:val="nil"/>
                <w:right w:val="nil"/>
                <w:between w:val="nil"/>
              </w:pBdr>
              <w:tabs>
                <w:tab w:val="left" w:pos="0"/>
              </w:tabs>
              <w:ind w:left="392"/>
              <w:jc w:val="left"/>
              <w:rPr>
                <w:rFonts w:ascii="Calibri" w:eastAsia="Calibri" w:hAnsi="Calibri" w:cs="Calibri"/>
                <w:b/>
                <w:kern w:val="0"/>
                <w:sz w:val="22"/>
              </w:rPr>
            </w:pPr>
            <w:r w:rsidRPr="00F8160D">
              <w:rPr>
                <w:rFonts w:cs="ＭＳ 明朝" w:hint="eastAsia"/>
                <w:b/>
                <w:color w:val="000000"/>
                <w:kern w:val="0"/>
                <w:sz w:val="22"/>
              </w:rPr>
              <w:t>お客様のセキュリティ対策。</w:t>
            </w:r>
            <w:r w:rsidRPr="00F8160D">
              <w:rPr>
                <w:rFonts w:ascii="Calibri" w:eastAsia="Calibri" w:hAnsi="Calibri" w:cs="Calibri"/>
                <w:b/>
                <w:color w:val="000000"/>
                <w:kern w:val="0"/>
                <w:sz w:val="22"/>
              </w:rPr>
              <w:t xml:space="preserve"> </w:t>
            </w:r>
          </w:p>
          <w:p w14:paraId="4E4DB652" w14:textId="77777777" w:rsidR="00A92183" w:rsidRPr="00F8160D" w:rsidRDefault="00A92183" w:rsidP="00A92183">
            <w:pPr>
              <w:widowControl/>
              <w:pBdr>
                <w:top w:val="nil"/>
                <w:left w:val="nil"/>
                <w:bottom w:val="nil"/>
                <w:right w:val="nil"/>
                <w:between w:val="nil"/>
              </w:pBdr>
              <w:rPr>
                <w:rFonts w:eastAsia="ＭＳ Ｐゴシック" w:cs="MS UI Gothic"/>
                <w:b/>
                <w:bCs/>
                <w:color w:val="000000"/>
                <w:sz w:val="22"/>
                <w:u w:val="single"/>
              </w:rPr>
            </w:pPr>
          </w:p>
        </w:tc>
      </w:tr>
      <w:tr w:rsidR="00A92183" w:rsidRPr="00433452" w14:paraId="71E99CC6" w14:textId="77777777" w:rsidTr="006C796F">
        <w:tc>
          <w:tcPr>
            <w:tcW w:w="4890" w:type="dxa"/>
          </w:tcPr>
          <w:p w14:paraId="775681D6" w14:textId="77777777" w:rsidR="00F8160D" w:rsidRPr="00F8160D" w:rsidRDefault="00F8160D" w:rsidP="00F8160D">
            <w:pPr>
              <w:widowControl/>
              <w:numPr>
                <w:ilvl w:val="1"/>
                <w:numId w:val="33"/>
              </w:numPr>
              <w:pBdr>
                <w:top w:val="nil"/>
                <w:left w:val="nil"/>
                <w:bottom w:val="nil"/>
                <w:right w:val="nil"/>
                <w:between w:val="nil"/>
              </w:pBdr>
              <w:tabs>
                <w:tab w:val="left" w:pos="0"/>
              </w:tabs>
              <w:ind w:left="1080"/>
              <w:jc w:val="left"/>
              <w:rPr>
                <w:rFonts w:ascii="Calibri" w:eastAsia="Calibri" w:hAnsi="Calibri" w:cs="Calibri"/>
                <w:b/>
                <w:color w:val="000000"/>
                <w:kern w:val="0"/>
                <w:sz w:val="22"/>
                <w:lang w:eastAsia="en-US"/>
              </w:rPr>
            </w:pPr>
            <w:r w:rsidRPr="00F8160D">
              <w:rPr>
                <w:rFonts w:ascii="Calibri" w:eastAsia="Calibri" w:hAnsi="Calibri" w:cs="Calibri"/>
                <w:kern w:val="0"/>
                <w:sz w:val="22"/>
                <w:lang w:eastAsia="en-US"/>
              </w:rPr>
              <w:t>Customer acknowledges and agrees that Customer must undertake technical and organizational measures to help protect and secure its APIs, the Customer Network Environment and Customer Payload Data. Customer is responsible for properly configuring and using the Product and taking</w:t>
            </w:r>
            <w:r w:rsidRPr="00F8160D">
              <w:rPr>
                <w:rFonts w:ascii="Calibri" w:eastAsia="Calibri" w:hAnsi="Calibri" w:cs="Calibri"/>
                <w:color w:val="24292E"/>
                <w:kern w:val="0"/>
                <w:sz w:val="22"/>
                <w:lang w:eastAsia="en-US"/>
              </w:rPr>
              <w:t xml:space="preserve"> its own steps to maintain appropriate security, protection and backup of its data, including Customer Payload Data.</w:t>
            </w:r>
          </w:p>
          <w:p w14:paraId="53CC044C" w14:textId="77777777" w:rsidR="00A92183" w:rsidRPr="00F8160D" w:rsidRDefault="00A92183" w:rsidP="00A92183">
            <w:pPr>
              <w:widowControl/>
              <w:pBdr>
                <w:top w:val="nil"/>
                <w:left w:val="nil"/>
                <w:bottom w:val="nil"/>
                <w:right w:val="nil"/>
                <w:between w:val="nil"/>
              </w:pBdr>
              <w:rPr>
                <w:rFonts w:ascii="Calibri" w:eastAsia="游明朝" w:hAnsi="Calibri" w:cs="Calibri"/>
                <w:b/>
                <w:color w:val="000000"/>
                <w:kern w:val="0"/>
                <w:sz w:val="22"/>
                <w:u w:val="single"/>
              </w:rPr>
            </w:pPr>
          </w:p>
        </w:tc>
        <w:tc>
          <w:tcPr>
            <w:tcW w:w="4891" w:type="dxa"/>
          </w:tcPr>
          <w:p w14:paraId="1F66666C" w14:textId="6AFD7F05" w:rsidR="00F8160D" w:rsidRPr="00F8160D" w:rsidRDefault="00F8160D" w:rsidP="00F8160D">
            <w:pPr>
              <w:widowControl/>
              <w:numPr>
                <w:ilvl w:val="1"/>
                <w:numId w:val="41"/>
              </w:numPr>
              <w:pBdr>
                <w:top w:val="nil"/>
                <w:left w:val="nil"/>
                <w:bottom w:val="nil"/>
                <w:right w:val="nil"/>
                <w:between w:val="nil"/>
              </w:pBdr>
              <w:tabs>
                <w:tab w:val="left" w:pos="0"/>
              </w:tabs>
              <w:ind w:left="1101" w:hanging="284"/>
              <w:jc w:val="left"/>
              <w:rPr>
                <w:rFonts w:ascii="Calibri" w:eastAsia="Calibri" w:hAnsi="Calibri" w:cs="Calibri"/>
                <w:b/>
                <w:color w:val="000000"/>
                <w:kern w:val="0"/>
                <w:sz w:val="22"/>
              </w:rPr>
            </w:pPr>
            <w:r w:rsidRPr="00F8160D">
              <w:rPr>
                <w:rFonts w:cs="ＭＳ 明朝" w:hint="eastAsia"/>
                <w:kern w:val="0"/>
                <w:sz w:val="22"/>
              </w:rPr>
              <w:t>お客様は、その</w:t>
            </w:r>
            <w:r w:rsidRPr="00F8160D">
              <w:rPr>
                <w:rFonts w:ascii="Calibri" w:eastAsia="Calibri" w:hAnsi="Calibri" w:cs="Calibri" w:hint="eastAsia"/>
                <w:kern w:val="0"/>
                <w:sz w:val="22"/>
              </w:rPr>
              <w:t>API</w:t>
            </w:r>
            <w:r w:rsidRPr="00F8160D">
              <w:rPr>
                <w:rFonts w:cs="ＭＳ 明朝" w:hint="eastAsia"/>
                <w:kern w:val="0"/>
                <w:sz w:val="22"/>
              </w:rPr>
              <w:t>、お客様ネットワーク環境およびお客様のペイロードデータ</w:t>
            </w:r>
            <w:r w:rsidR="004F5348">
              <w:rPr>
                <w:rFonts w:cs="ＭＳ 明朝" w:hint="eastAsia"/>
                <w:kern w:val="0"/>
                <w:sz w:val="22"/>
              </w:rPr>
              <w:t>の</w:t>
            </w:r>
            <w:r w:rsidRPr="00F8160D">
              <w:rPr>
                <w:rFonts w:cs="ＭＳ 明朝" w:hint="eastAsia"/>
                <w:kern w:val="0"/>
                <w:sz w:val="22"/>
              </w:rPr>
              <w:t>保護</w:t>
            </w:r>
            <w:r w:rsidR="004F5348">
              <w:rPr>
                <w:rFonts w:cs="ＭＳ 明朝" w:hint="eastAsia"/>
                <w:kern w:val="0"/>
                <w:sz w:val="22"/>
              </w:rPr>
              <w:t>、および安全の</w:t>
            </w:r>
            <w:r w:rsidRPr="00F8160D">
              <w:rPr>
                <w:rFonts w:cs="ＭＳ 明朝" w:hint="eastAsia"/>
                <w:kern w:val="0"/>
                <w:sz w:val="22"/>
              </w:rPr>
              <w:t>ために、技術</w:t>
            </w:r>
            <w:r w:rsidR="004F5348">
              <w:rPr>
                <w:rFonts w:cs="ＭＳ 明朝" w:hint="eastAsia"/>
                <w:kern w:val="0"/>
                <w:sz w:val="22"/>
              </w:rPr>
              <w:t>上</w:t>
            </w:r>
            <w:r w:rsidRPr="00F8160D">
              <w:rPr>
                <w:rFonts w:cs="ＭＳ 明朝" w:hint="eastAsia"/>
                <w:kern w:val="0"/>
                <w:sz w:val="22"/>
              </w:rPr>
              <w:t>および組織</w:t>
            </w:r>
            <w:r w:rsidR="004F5348">
              <w:rPr>
                <w:rFonts w:cs="ＭＳ 明朝" w:hint="eastAsia"/>
                <w:kern w:val="0"/>
                <w:sz w:val="22"/>
              </w:rPr>
              <w:t>上の対策</w:t>
            </w:r>
            <w:r w:rsidRPr="00F8160D">
              <w:rPr>
                <w:rFonts w:cs="ＭＳ 明朝" w:hint="eastAsia"/>
                <w:kern w:val="0"/>
                <w:sz w:val="22"/>
              </w:rPr>
              <w:t>を講じなければならないことを</w:t>
            </w:r>
            <w:r w:rsidR="004F5348">
              <w:rPr>
                <w:rFonts w:cs="ＭＳ 明朝" w:hint="eastAsia"/>
                <w:kern w:val="0"/>
                <w:sz w:val="22"/>
              </w:rPr>
              <w:t>確認</w:t>
            </w:r>
            <w:r w:rsidRPr="00F8160D">
              <w:rPr>
                <w:rFonts w:cs="ＭＳ 明朝" w:hint="eastAsia"/>
                <w:kern w:val="0"/>
                <w:sz w:val="22"/>
              </w:rPr>
              <w:t>し、同意する。お客様は、本製品を適切に設定</w:t>
            </w:r>
            <w:r w:rsidR="004F5348">
              <w:rPr>
                <w:rFonts w:cs="ＭＳ 明朝" w:hint="eastAsia"/>
                <w:kern w:val="0"/>
                <w:sz w:val="22"/>
              </w:rPr>
              <w:t>および</w:t>
            </w:r>
            <w:r w:rsidRPr="00F8160D">
              <w:rPr>
                <w:rFonts w:cs="ＭＳ 明朝" w:hint="eastAsia"/>
                <w:kern w:val="0"/>
                <w:sz w:val="22"/>
              </w:rPr>
              <w:t>使用し、</w:t>
            </w:r>
            <w:r w:rsidR="004F5348">
              <w:rPr>
                <w:rFonts w:cs="ＭＳ 明朝" w:hint="eastAsia"/>
                <w:kern w:val="0"/>
                <w:sz w:val="22"/>
              </w:rPr>
              <w:t>自らの</w:t>
            </w:r>
            <w:r w:rsidRPr="00F8160D">
              <w:rPr>
                <w:rFonts w:cs="ＭＳ 明朝" w:hint="eastAsia"/>
                <w:kern w:val="0"/>
                <w:sz w:val="22"/>
              </w:rPr>
              <w:t>データ</w:t>
            </w:r>
            <w:r w:rsidR="004F5348">
              <w:rPr>
                <w:rFonts w:cs="ＭＳ 明朝" w:hint="eastAsia"/>
                <w:kern w:val="0"/>
                <w:sz w:val="22"/>
              </w:rPr>
              <w:t>（</w:t>
            </w:r>
            <w:r w:rsidR="004F5348" w:rsidRPr="00F8160D">
              <w:rPr>
                <w:rFonts w:cs="ＭＳ 明朝" w:hint="eastAsia"/>
                <w:kern w:val="0"/>
                <w:sz w:val="22"/>
              </w:rPr>
              <w:t>お客様ペイロードデータを含む</w:t>
            </w:r>
            <w:r w:rsidR="004F5348">
              <w:rPr>
                <w:rFonts w:cs="ＭＳ 明朝" w:hint="eastAsia"/>
                <w:kern w:val="0"/>
                <w:sz w:val="22"/>
              </w:rPr>
              <w:t>。）</w:t>
            </w:r>
            <w:r w:rsidRPr="00F8160D">
              <w:rPr>
                <w:rFonts w:cs="ＭＳ 明朝" w:hint="eastAsia"/>
                <w:kern w:val="0"/>
                <w:sz w:val="22"/>
              </w:rPr>
              <w:t>の適切なセキュリティ、保護</w:t>
            </w:r>
            <w:r w:rsidR="004F5348">
              <w:rPr>
                <w:rFonts w:cs="ＭＳ 明朝" w:hint="eastAsia"/>
                <w:kern w:val="0"/>
                <w:sz w:val="22"/>
              </w:rPr>
              <w:t>および</w:t>
            </w:r>
            <w:r w:rsidRPr="00F8160D">
              <w:rPr>
                <w:rFonts w:cs="ＭＳ 明朝" w:hint="eastAsia"/>
                <w:kern w:val="0"/>
                <w:sz w:val="22"/>
              </w:rPr>
              <w:t>バックアップを維持するための独自の措置を講じる責任を負う。</w:t>
            </w:r>
          </w:p>
          <w:p w14:paraId="54CDB019" w14:textId="77777777" w:rsidR="00A92183" w:rsidRPr="00F8160D" w:rsidRDefault="00A92183" w:rsidP="00A92183">
            <w:pPr>
              <w:widowControl/>
              <w:pBdr>
                <w:top w:val="nil"/>
                <w:left w:val="nil"/>
                <w:bottom w:val="nil"/>
                <w:right w:val="nil"/>
                <w:between w:val="nil"/>
              </w:pBdr>
              <w:rPr>
                <w:rFonts w:eastAsia="ＭＳ Ｐゴシック" w:cs="MS UI Gothic"/>
                <w:b/>
                <w:bCs/>
                <w:color w:val="000000"/>
                <w:sz w:val="22"/>
                <w:u w:val="single"/>
              </w:rPr>
            </w:pPr>
          </w:p>
        </w:tc>
      </w:tr>
      <w:tr w:rsidR="00A92183" w:rsidRPr="00433452" w14:paraId="6882140A" w14:textId="77777777" w:rsidTr="006C796F">
        <w:tc>
          <w:tcPr>
            <w:tcW w:w="4890" w:type="dxa"/>
          </w:tcPr>
          <w:p w14:paraId="7E49DB5A" w14:textId="5F3E1D25" w:rsidR="00F8160D" w:rsidRPr="00F8160D" w:rsidRDefault="00F8160D" w:rsidP="00F8160D">
            <w:pPr>
              <w:widowControl/>
              <w:numPr>
                <w:ilvl w:val="1"/>
                <w:numId w:val="33"/>
              </w:numPr>
              <w:pBdr>
                <w:top w:val="nil"/>
                <w:left w:val="nil"/>
                <w:bottom w:val="nil"/>
                <w:right w:val="nil"/>
                <w:between w:val="nil"/>
              </w:pBdr>
              <w:tabs>
                <w:tab w:val="left" w:pos="0"/>
              </w:tabs>
              <w:ind w:left="1080"/>
              <w:rPr>
                <w:rFonts w:ascii="Calibri" w:eastAsia="Calibri" w:hAnsi="Calibri" w:cs="Calibri"/>
                <w:b/>
                <w:color w:val="000000"/>
                <w:sz w:val="22"/>
              </w:rPr>
            </w:pPr>
            <w:r w:rsidRPr="00481E09">
              <w:rPr>
                <w:rFonts w:ascii="Calibri" w:eastAsia="Calibri" w:hAnsi="Calibri" w:cs="Calibri"/>
                <w:color w:val="000000"/>
                <w:sz w:val="22"/>
              </w:rPr>
              <w:t xml:space="preserve">Customer is responsible for ensuring Kong at all times has updated and accurate Customer contact information for the appropriate person for Kong to notify regarding data security issues relating to the </w:t>
            </w:r>
            <w:r>
              <w:rPr>
                <w:rFonts w:ascii="Calibri" w:eastAsia="Calibri" w:hAnsi="Calibri" w:cs="Calibri"/>
                <w:color w:val="000000"/>
                <w:sz w:val="22"/>
              </w:rPr>
              <w:t>Product</w:t>
            </w:r>
            <w:r w:rsidRPr="00481E09">
              <w:rPr>
                <w:rFonts w:ascii="Calibri" w:eastAsia="Calibri" w:hAnsi="Calibri" w:cs="Calibri"/>
                <w:color w:val="000000"/>
                <w:sz w:val="22"/>
              </w:rPr>
              <w:t xml:space="preserve">, with each such Customer current contact’s information to be provided by Customer in the Customer account page for Cloud </w:t>
            </w:r>
            <w:r w:rsidRPr="00481E09">
              <w:rPr>
                <w:rFonts w:ascii="Calibri" w:eastAsia="Calibri" w:hAnsi="Calibri" w:cs="Calibri"/>
                <w:color w:val="000000"/>
                <w:sz w:val="22"/>
              </w:rPr>
              <w:lastRenderedPageBreak/>
              <w:t>Services or Kong’s support portal</w:t>
            </w:r>
            <w:r>
              <w:rPr>
                <w:rFonts w:ascii="Calibri" w:eastAsia="Calibri" w:hAnsi="Calibri" w:cs="Calibri"/>
                <w:color w:val="000000"/>
                <w:sz w:val="22"/>
              </w:rPr>
              <w:t xml:space="preserve"> or included in the Order Form</w:t>
            </w:r>
            <w:r w:rsidRPr="00481E09">
              <w:rPr>
                <w:rFonts w:ascii="Calibri" w:eastAsia="Calibri" w:hAnsi="Calibri" w:cs="Calibri"/>
                <w:color w:val="000000"/>
                <w:sz w:val="22"/>
              </w:rPr>
              <w:t>, if applicable.</w:t>
            </w:r>
            <w:r w:rsidRPr="00F8160D">
              <w:rPr>
                <w:rFonts w:ascii="Calibri" w:eastAsia="Calibri" w:hAnsi="Calibri" w:cs="Calibri"/>
                <w:color w:val="000000"/>
                <w:sz w:val="22"/>
                <w:highlight w:val="white"/>
              </w:rPr>
              <w:t xml:space="preserve"> </w:t>
            </w:r>
          </w:p>
          <w:p w14:paraId="5C6FFF5B" w14:textId="77777777" w:rsidR="00A92183" w:rsidRPr="00F8160D" w:rsidRDefault="00A92183" w:rsidP="00A92183">
            <w:pPr>
              <w:widowControl/>
              <w:pBdr>
                <w:top w:val="nil"/>
                <w:left w:val="nil"/>
                <w:bottom w:val="nil"/>
                <w:right w:val="nil"/>
                <w:between w:val="nil"/>
              </w:pBdr>
              <w:rPr>
                <w:rFonts w:ascii="Calibri" w:eastAsia="游明朝" w:hAnsi="Calibri" w:cs="Calibri"/>
                <w:b/>
                <w:color w:val="000000"/>
                <w:kern w:val="0"/>
                <w:sz w:val="22"/>
                <w:u w:val="single"/>
              </w:rPr>
            </w:pPr>
          </w:p>
        </w:tc>
        <w:tc>
          <w:tcPr>
            <w:tcW w:w="4891" w:type="dxa"/>
          </w:tcPr>
          <w:p w14:paraId="75FA6F19" w14:textId="23E85E9E" w:rsidR="00F8160D" w:rsidRPr="00F8160D" w:rsidRDefault="00F8160D" w:rsidP="00F8160D">
            <w:pPr>
              <w:widowControl/>
              <w:numPr>
                <w:ilvl w:val="1"/>
                <w:numId w:val="42"/>
              </w:numPr>
              <w:pBdr>
                <w:top w:val="nil"/>
                <w:left w:val="nil"/>
                <w:bottom w:val="nil"/>
                <w:right w:val="nil"/>
                <w:between w:val="nil"/>
              </w:pBdr>
              <w:tabs>
                <w:tab w:val="left" w:pos="0"/>
              </w:tabs>
              <w:ind w:left="1101" w:hanging="284"/>
              <w:jc w:val="left"/>
              <w:rPr>
                <w:rFonts w:ascii="Calibri" w:eastAsia="Calibri" w:hAnsi="Calibri" w:cs="Calibri"/>
                <w:b/>
                <w:color w:val="000000"/>
                <w:kern w:val="0"/>
                <w:sz w:val="22"/>
              </w:rPr>
            </w:pPr>
            <w:r w:rsidRPr="00F8160D">
              <w:rPr>
                <w:rFonts w:cs="ＭＳ 明朝" w:hint="eastAsia"/>
                <w:color w:val="000000"/>
                <w:kern w:val="0"/>
                <w:sz w:val="22"/>
              </w:rPr>
              <w:lastRenderedPageBreak/>
              <w:t>お客様は、</w:t>
            </w:r>
            <w:r w:rsidR="00036B1E" w:rsidRPr="00036B1E">
              <w:rPr>
                <w:rFonts w:ascii="Calibri" w:eastAsia="Calibri" w:hAnsi="Calibri" w:cs="Calibri" w:hint="eastAsia"/>
                <w:color w:val="000000"/>
                <w:kern w:val="0"/>
                <w:sz w:val="22"/>
              </w:rPr>
              <w:t>Kong</w:t>
            </w:r>
            <w:r w:rsidR="00036B1E">
              <w:rPr>
                <w:rFonts w:cs="ＭＳ 明朝" w:hint="eastAsia"/>
                <w:color w:val="000000"/>
                <w:kern w:val="0"/>
                <w:sz w:val="22"/>
              </w:rPr>
              <w:t>が、</w:t>
            </w:r>
            <w:r w:rsidRPr="00F8160D">
              <w:rPr>
                <w:rFonts w:cs="ＭＳ 明朝" w:hint="eastAsia"/>
                <w:color w:val="000000"/>
                <w:kern w:val="0"/>
                <w:sz w:val="22"/>
              </w:rPr>
              <w:t>本製品に関するデータセキュリティ問題に関して通知</w:t>
            </w:r>
            <w:r w:rsidR="00036B1E">
              <w:rPr>
                <w:rFonts w:cs="ＭＳ 明朝" w:hint="eastAsia"/>
                <w:color w:val="000000"/>
                <w:kern w:val="0"/>
                <w:sz w:val="22"/>
              </w:rPr>
              <w:t>を行う</w:t>
            </w:r>
            <w:r w:rsidRPr="00F8160D">
              <w:rPr>
                <w:rFonts w:cs="ＭＳ 明朝" w:hint="eastAsia"/>
                <w:color w:val="000000"/>
                <w:kern w:val="0"/>
                <w:sz w:val="22"/>
              </w:rPr>
              <w:t>、適切な担当者に関する、</w:t>
            </w:r>
            <w:r w:rsidR="00036B1E">
              <w:rPr>
                <w:rFonts w:cs="ＭＳ 明朝" w:hint="eastAsia"/>
                <w:color w:val="000000"/>
                <w:kern w:val="0"/>
                <w:sz w:val="22"/>
              </w:rPr>
              <w:t>最新かつ</w:t>
            </w:r>
            <w:r w:rsidRPr="00F8160D">
              <w:rPr>
                <w:rFonts w:cs="ＭＳ 明朝" w:hint="eastAsia"/>
                <w:color w:val="000000"/>
                <w:kern w:val="0"/>
                <w:sz w:val="22"/>
              </w:rPr>
              <w:t>正確なお客様の連絡先情報を、</w:t>
            </w:r>
            <w:r w:rsidR="00036B1E">
              <w:rPr>
                <w:rFonts w:cs="ＭＳ 明朝" w:hint="eastAsia"/>
                <w:color w:val="000000"/>
                <w:kern w:val="0"/>
                <w:sz w:val="22"/>
              </w:rPr>
              <w:t>常把握しているようよう徹底する</w:t>
            </w:r>
            <w:r w:rsidRPr="00F8160D">
              <w:rPr>
                <w:rFonts w:cs="ＭＳ 明朝" w:hint="eastAsia"/>
                <w:color w:val="000000"/>
                <w:kern w:val="0"/>
                <w:sz w:val="22"/>
              </w:rPr>
              <w:t>責任を負う。お客様の現在の連絡先情報は、クラウドサービスのお客様のアカウントページまたは</w:t>
            </w:r>
            <w:r w:rsidRPr="00F8160D">
              <w:rPr>
                <w:rFonts w:ascii="Calibri" w:eastAsia="Calibri" w:hAnsi="Calibri" w:cs="Calibri" w:hint="eastAsia"/>
                <w:color w:val="000000"/>
                <w:kern w:val="0"/>
                <w:sz w:val="22"/>
              </w:rPr>
              <w:t>Kong</w:t>
            </w:r>
            <w:r w:rsidRPr="00F8160D">
              <w:rPr>
                <w:rFonts w:cs="ＭＳ 明朝" w:hint="eastAsia"/>
                <w:color w:val="000000"/>
                <w:kern w:val="0"/>
                <w:sz w:val="22"/>
              </w:rPr>
              <w:t>のサポートポータル</w:t>
            </w:r>
            <w:r w:rsidR="00036B1E">
              <w:rPr>
                <w:rFonts w:cs="ＭＳ 明朝" w:hint="eastAsia"/>
                <w:color w:val="000000"/>
                <w:kern w:val="0"/>
                <w:sz w:val="22"/>
              </w:rPr>
              <w:t>を通じて、</w:t>
            </w:r>
            <w:r w:rsidRPr="00F8160D">
              <w:rPr>
                <w:rFonts w:cs="ＭＳ 明朝" w:hint="eastAsia"/>
                <w:color w:val="000000"/>
                <w:kern w:val="0"/>
                <w:sz w:val="22"/>
              </w:rPr>
              <w:t>お客様が提供するか、該当する</w:t>
            </w:r>
            <w:r w:rsidRPr="00F8160D">
              <w:rPr>
                <w:rFonts w:cs="ＭＳ 明朝" w:hint="eastAsia"/>
                <w:color w:val="000000"/>
                <w:kern w:val="0"/>
                <w:sz w:val="22"/>
              </w:rPr>
              <w:lastRenderedPageBreak/>
              <w:t>場合は発注書に記載されるものとする。</w:t>
            </w:r>
          </w:p>
          <w:p w14:paraId="4FA42DE9" w14:textId="77777777" w:rsidR="00A92183" w:rsidRPr="00F8160D" w:rsidRDefault="00A92183" w:rsidP="00A92183">
            <w:pPr>
              <w:widowControl/>
              <w:pBdr>
                <w:top w:val="nil"/>
                <w:left w:val="nil"/>
                <w:bottom w:val="nil"/>
                <w:right w:val="nil"/>
                <w:between w:val="nil"/>
              </w:pBdr>
              <w:rPr>
                <w:rFonts w:eastAsia="ＭＳ Ｐゴシック" w:cs="MS UI Gothic"/>
                <w:b/>
                <w:bCs/>
                <w:color w:val="000000"/>
                <w:sz w:val="22"/>
                <w:u w:val="single"/>
              </w:rPr>
            </w:pPr>
          </w:p>
        </w:tc>
      </w:tr>
      <w:tr w:rsidR="00F8160D" w:rsidRPr="00433452" w14:paraId="17532EEE" w14:textId="77777777" w:rsidTr="006C796F">
        <w:tc>
          <w:tcPr>
            <w:tcW w:w="4890" w:type="dxa"/>
          </w:tcPr>
          <w:p w14:paraId="24180D5F" w14:textId="77777777" w:rsidR="005772C3" w:rsidRPr="005772C3" w:rsidRDefault="005772C3" w:rsidP="005772C3">
            <w:pPr>
              <w:widowControl/>
              <w:numPr>
                <w:ilvl w:val="0"/>
                <w:numId w:val="33"/>
              </w:numPr>
              <w:pBdr>
                <w:top w:val="nil"/>
                <w:left w:val="nil"/>
                <w:bottom w:val="nil"/>
                <w:right w:val="nil"/>
                <w:between w:val="nil"/>
              </w:pBdr>
              <w:tabs>
                <w:tab w:val="left" w:pos="0"/>
              </w:tabs>
              <w:ind w:left="284" w:hanging="284"/>
              <w:jc w:val="left"/>
              <w:rPr>
                <w:rFonts w:ascii="Calibri" w:eastAsia="Calibri" w:hAnsi="Calibri" w:cs="Calibri"/>
                <w:kern w:val="0"/>
                <w:sz w:val="22"/>
                <w:lang w:eastAsia="en-US"/>
              </w:rPr>
            </w:pPr>
            <w:r w:rsidRPr="005772C3">
              <w:rPr>
                <w:rFonts w:ascii="Calibri" w:eastAsia="Calibri" w:hAnsi="Calibri" w:cs="Calibri"/>
                <w:b/>
                <w:color w:val="000000"/>
                <w:kern w:val="0"/>
                <w:sz w:val="22"/>
                <w:lang w:eastAsia="en-US"/>
              </w:rPr>
              <w:lastRenderedPageBreak/>
              <w:t xml:space="preserve">Usage Data. </w:t>
            </w:r>
            <w:r w:rsidRPr="005772C3">
              <w:rPr>
                <w:rFonts w:ascii="Calibri" w:eastAsia="Calibri" w:hAnsi="Calibri" w:cs="Calibri"/>
                <w:color w:val="000000"/>
                <w:kern w:val="0"/>
                <w:sz w:val="22"/>
                <w:lang w:eastAsia="en-US"/>
              </w:rPr>
              <w:t xml:space="preserve">For the avoidance of doubt, Customer may choose to disable the self-reporting feature in the Software which permits transmission of the Usage Data to Kong only if Customer and its Authorized Users do not use the Cloud Services. </w:t>
            </w:r>
          </w:p>
          <w:p w14:paraId="52D62900" w14:textId="77777777" w:rsidR="00F8160D" w:rsidRPr="005772C3" w:rsidRDefault="00F8160D" w:rsidP="00F8160D">
            <w:pPr>
              <w:widowControl/>
              <w:pBdr>
                <w:top w:val="nil"/>
                <w:left w:val="nil"/>
                <w:bottom w:val="nil"/>
                <w:right w:val="nil"/>
                <w:between w:val="nil"/>
              </w:pBdr>
              <w:tabs>
                <w:tab w:val="left" w:pos="0"/>
              </w:tabs>
              <w:ind w:left="1080"/>
              <w:rPr>
                <w:rFonts w:ascii="Calibri" w:eastAsia="Calibri" w:hAnsi="Calibri" w:cs="Calibri"/>
                <w:color w:val="000000"/>
                <w:sz w:val="22"/>
              </w:rPr>
            </w:pPr>
          </w:p>
        </w:tc>
        <w:tc>
          <w:tcPr>
            <w:tcW w:w="4891" w:type="dxa"/>
          </w:tcPr>
          <w:p w14:paraId="468AE9B5" w14:textId="60F51FB9" w:rsidR="005772C3" w:rsidRPr="005772C3" w:rsidRDefault="00036B1E" w:rsidP="005772C3">
            <w:pPr>
              <w:widowControl/>
              <w:numPr>
                <w:ilvl w:val="0"/>
                <w:numId w:val="43"/>
              </w:numPr>
              <w:tabs>
                <w:tab w:val="left" w:pos="360"/>
              </w:tabs>
              <w:ind w:left="392"/>
              <w:jc w:val="left"/>
              <w:outlineLvl w:val="0"/>
              <w:rPr>
                <w:rFonts w:cs="ＭＳ 明朝"/>
                <w:bCs/>
                <w:color w:val="000000"/>
                <w:kern w:val="0"/>
                <w:sz w:val="22"/>
              </w:rPr>
            </w:pPr>
            <w:r>
              <w:rPr>
                <w:rFonts w:cs="ＭＳ 明朝" w:hint="eastAsia"/>
                <w:b/>
                <w:color w:val="000000"/>
                <w:kern w:val="0"/>
                <w:sz w:val="22"/>
              </w:rPr>
              <w:t>利用状況</w:t>
            </w:r>
            <w:r w:rsidR="005772C3" w:rsidRPr="005772C3">
              <w:rPr>
                <w:rFonts w:cs="ＭＳ 明朝" w:hint="eastAsia"/>
                <w:b/>
                <w:color w:val="000000"/>
                <w:kern w:val="0"/>
                <w:sz w:val="22"/>
              </w:rPr>
              <w:t>データ。</w:t>
            </w:r>
            <w:r w:rsidR="005772C3" w:rsidRPr="005772C3">
              <w:rPr>
                <w:rFonts w:cs="ＭＳ 明朝" w:hint="eastAsia"/>
                <w:bCs/>
                <w:color w:val="000000"/>
                <w:kern w:val="0"/>
                <w:sz w:val="22"/>
              </w:rPr>
              <w:t>疑義を避けるため、お客様は、お客様およびその認定ユーザーがクラウドサービスを使用しない場合にのみ、</w:t>
            </w:r>
            <w:r w:rsidR="005772C3" w:rsidRPr="005772C3">
              <w:rPr>
                <w:rFonts w:ascii="Calibri" w:eastAsia="Calibri" w:hAnsi="Calibri" w:cs="Calibri" w:hint="eastAsia"/>
                <w:bCs/>
                <w:color w:val="000000"/>
                <w:kern w:val="0"/>
                <w:sz w:val="22"/>
              </w:rPr>
              <w:t>Kong</w:t>
            </w:r>
            <w:r w:rsidR="005772C3" w:rsidRPr="005772C3">
              <w:rPr>
                <w:rFonts w:cs="ＭＳ 明朝" w:hint="eastAsia"/>
                <w:bCs/>
                <w:color w:val="000000"/>
                <w:kern w:val="0"/>
                <w:sz w:val="22"/>
              </w:rPr>
              <w:t>への使用状況データの送信を許可する、本ソフトウェアの自己報告機能を無効にすることを選択できる。</w:t>
            </w:r>
          </w:p>
          <w:p w14:paraId="7CEFD1DE" w14:textId="77777777" w:rsidR="00F8160D" w:rsidRPr="005772C3" w:rsidRDefault="00F8160D" w:rsidP="00F8160D">
            <w:pPr>
              <w:widowControl/>
              <w:pBdr>
                <w:top w:val="nil"/>
                <w:left w:val="nil"/>
                <w:bottom w:val="nil"/>
                <w:right w:val="nil"/>
                <w:between w:val="nil"/>
              </w:pBdr>
              <w:tabs>
                <w:tab w:val="left" w:pos="0"/>
              </w:tabs>
              <w:jc w:val="left"/>
              <w:rPr>
                <w:rFonts w:cs="ＭＳ 明朝"/>
                <w:color w:val="000000"/>
                <w:kern w:val="0"/>
                <w:sz w:val="22"/>
              </w:rPr>
            </w:pPr>
          </w:p>
        </w:tc>
      </w:tr>
      <w:tr w:rsidR="00F8160D" w:rsidRPr="00433452" w14:paraId="1F21D642" w14:textId="77777777" w:rsidTr="006C796F">
        <w:tc>
          <w:tcPr>
            <w:tcW w:w="4890" w:type="dxa"/>
          </w:tcPr>
          <w:p w14:paraId="175B03B5" w14:textId="77777777" w:rsidR="005772C3" w:rsidRPr="000E35A3" w:rsidRDefault="005772C3" w:rsidP="005772C3">
            <w:pPr>
              <w:widowControl/>
              <w:numPr>
                <w:ilvl w:val="0"/>
                <w:numId w:val="33"/>
              </w:numPr>
              <w:pBdr>
                <w:top w:val="nil"/>
                <w:left w:val="nil"/>
                <w:bottom w:val="nil"/>
                <w:right w:val="nil"/>
                <w:between w:val="nil"/>
              </w:pBdr>
              <w:tabs>
                <w:tab w:val="left" w:pos="0"/>
              </w:tabs>
              <w:ind w:left="284" w:hanging="284"/>
              <w:rPr>
                <w:rFonts w:ascii="Calibri" w:eastAsia="Calibri" w:hAnsi="Calibri" w:cs="Calibri"/>
                <w:sz w:val="22"/>
              </w:rPr>
            </w:pPr>
            <w:r w:rsidRPr="000E35A3">
              <w:rPr>
                <w:rFonts w:ascii="Calibri" w:eastAsia="Calibri" w:hAnsi="Calibri" w:cs="Calibri"/>
                <w:b/>
                <w:sz w:val="22"/>
              </w:rPr>
              <w:t>Customer Content Retrieval and Deletion.</w:t>
            </w:r>
            <w:r w:rsidRPr="000E35A3">
              <w:rPr>
                <w:rFonts w:ascii="Calibri" w:eastAsia="Calibri" w:hAnsi="Calibri" w:cs="Calibri"/>
                <w:b/>
              </w:rPr>
              <w:t xml:space="preserve">  </w:t>
            </w:r>
            <w:r w:rsidRPr="000E35A3">
              <w:rPr>
                <w:rFonts w:ascii="Calibri" w:eastAsia="Calibri" w:hAnsi="Calibri" w:cs="Calibri"/>
                <w:sz w:val="22"/>
              </w:rPr>
              <w:t xml:space="preserve">Unless otherwise provided in Product-Specific Terms or an Order Form, Customer’s right to access the Cloud Services will immediately cease upon termination or expiration of the Agreement or a Subscription Term (if not renewed), and Kong will have no obligation to store or process Customer Content or make it available to Customer.  </w:t>
            </w:r>
          </w:p>
          <w:p w14:paraId="17CD4D1A" w14:textId="77777777" w:rsidR="00F8160D" w:rsidRPr="005772C3" w:rsidRDefault="00F8160D" w:rsidP="00F8160D">
            <w:pPr>
              <w:widowControl/>
              <w:pBdr>
                <w:top w:val="nil"/>
                <w:left w:val="nil"/>
                <w:bottom w:val="nil"/>
                <w:right w:val="nil"/>
                <w:between w:val="nil"/>
              </w:pBdr>
              <w:tabs>
                <w:tab w:val="left" w:pos="0"/>
              </w:tabs>
              <w:ind w:left="1080"/>
              <w:rPr>
                <w:rFonts w:ascii="Calibri" w:eastAsia="Calibri" w:hAnsi="Calibri" w:cs="Calibri"/>
                <w:color w:val="000000"/>
                <w:sz w:val="22"/>
              </w:rPr>
            </w:pPr>
          </w:p>
        </w:tc>
        <w:tc>
          <w:tcPr>
            <w:tcW w:w="4891" w:type="dxa"/>
          </w:tcPr>
          <w:p w14:paraId="55C80097" w14:textId="330EB716" w:rsidR="005772C3" w:rsidRPr="005772C3" w:rsidRDefault="005772C3" w:rsidP="005772C3">
            <w:pPr>
              <w:widowControl/>
              <w:numPr>
                <w:ilvl w:val="0"/>
                <w:numId w:val="44"/>
              </w:numPr>
              <w:tabs>
                <w:tab w:val="left" w:pos="360"/>
              </w:tabs>
              <w:ind w:left="392"/>
              <w:jc w:val="left"/>
              <w:outlineLvl w:val="0"/>
              <w:rPr>
                <w:rFonts w:cs="ＭＳ 明朝"/>
                <w:bCs/>
                <w:color w:val="000000"/>
                <w:kern w:val="0"/>
                <w:sz w:val="22"/>
              </w:rPr>
            </w:pPr>
            <w:r w:rsidRPr="005772C3">
              <w:rPr>
                <w:rFonts w:cs="ＭＳ 明朝" w:hint="eastAsia"/>
                <w:b/>
                <w:color w:val="000000"/>
                <w:kern w:val="0"/>
                <w:sz w:val="22"/>
              </w:rPr>
              <w:t>お客様のコンテンツの取得および削除。</w:t>
            </w:r>
            <w:r w:rsidRPr="005772C3">
              <w:rPr>
                <w:rFonts w:ascii="Calibri" w:eastAsia="Calibri" w:hAnsi="Calibri" w:cs="Calibri" w:hint="eastAsia"/>
                <w:bCs/>
                <w:color w:val="000000"/>
                <w:kern w:val="0"/>
                <w:sz w:val="22"/>
              </w:rPr>
              <w:t xml:space="preserve"> </w:t>
            </w:r>
            <w:r w:rsidRPr="005772C3">
              <w:rPr>
                <w:rFonts w:cs="ＭＳ 明朝" w:hint="eastAsia"/>
                <w:bCs/>
                <w:color w:val="000000"/>
                <w:kern w:val="0"/>
                <w:sz w:val="22"/>
              </w:rPr>
              <w:t>製品固有条件または発注書に別段の定めがない限り、本契約またはサブスクリプション期間（更新されない場合）が終了または満了した場合、クラウドサービスにアクセスするお客様の権利は直ちに消滅し、</w:t>
            </w:r>
            <w:r w:rsidRPr="005772C3">
              <w:rPr>
                <w:rFonts w:ascii="Calibri" w:eastAsia="Calibri" w:hAnsi="Calibri" w:cs="Calibri" w:hint="eastAsia"/>
                <w:bCs/>
                <w:color w:val="000000"/>
                <w:kern w:val="0"/>
                <w:sz w:val="22"/>
              </w:rPr>
              <w:t>Kong</w:t>
            </w:r>
            <w:r w:rsidRPr="005772C3">
              <w:rPr>
                <w:rFonts w:cs="ＭＳ 明朝" w:hint="eastAsia"/>
                <w:bCs/>
                <w:color w:val="000000"/>
                <w:kern w:val="0"/>
                <w:sz w:val="22"/>
              </w:rPr>
              <w:t>はお客様コンテンツを保存または処理する義務、またはお客様に提供する義務を負わない</w:t>
            </w:r>
            <w:r w:rsidR="00036B1E">
              <w:rPr>
                <w:rFonts w:cs="ＭＳ 明朝" w:hint="eastAsia"/>
                <w:bCs/>
                <w:color w:val="000000"/>
                <w:kern w:val="0"/>
                <w:sz w:val="22"/>
              </w:rPr>
              <w:t>ものとする</w:t>
            </w:r>
            <w:r w:rsidRPr="005772C3">
              <w:rPr>
                <w:rFonts w:cs="ＭＳ 明朝" w:hint="eastAsia"/>
                <w:bCs/>
                <w:color w:val="000000"/>
                <w:kern w:val="0"/>
                <w:sz w:val="22"/>
              </w:rPr>
              <w:t>。</w:t>
            </w:r>
          </w:p>
          <w:p w14:paraId="3A13A807" w14:textId="77777777" w:rsidR="00F8160D" w:rsidRPr="005772C3" w:rsidRDefault="00F8160D" w:rsidP="00F8160D">
            <w:pPr>
              <w:widowControl/>
              <w:pBdr>
                <w:top w:val="nil"/>
                <w:left w:val="nil"/>
                <w:bottom w:val="nil"/>
                <w:right w:val="nil"/>
                <w:between w:val="nil"/>
              </w:pBdr>
              <w:tabs>
                <w:tab w:val="left" w:pos="0"/>
              </w:tabs>
              <w:jc w:val="left"/>
              <w:rPr>
                <w:rFonts w:cs="ＭＳ 明朝"/>
                <w:color w:val="000000"/>
                <w:kern w:val="0"/>
                <w:sz w:val="22"/>
              </w:rPr>
            </w:pPr>
          </w:p>
        </w:tc>
      </w:tr>
      <w:tr w:rsidR="005772C3" w:rsidRPr="00433452" w14:paraId="3030C604" w14:textId="77777777" w:rsidTr="006C796F">
        <w:tc>
          <w:tcPr>
            <w:tcW w:w="4890" w:type="dxa"/>
          </w:tcPr>
          <w:p w14:paraId="1E8FA517" w14:textId="04DCD173" w:rsidR="00C2691C" w:rsidRPr="006B4806" w:rsidRDefault="00C2691C" w:rsidP="00C2691C">
            <w:pPr>
              <w:widowControl/>
              <w:numPr>
                <w:ilvl w:val="0"/>
                <w:numId w:val="33"/>
              </w:numPr>
              <w:pBdr>
                <w:top w:val="nil"/>
                <w:left w:val="nil"/>
                <w:bottom w:val="nil"/>
                <w:right w:val="nil"/>
                <w:between w:val="nil"/>
              </w:pBdr>
              <w:tabs>
                <w:tab w:val="left" w:pos="0"/>
              </w:tabs>
              <w:ind w:left="284" w:hanging="284"/>
              <w:rPr>
                <w:rFonts w:ascii="Calibri" w:eastAsia="Calibri" w:hAnsi="Calibri" w:cs="Calibri"/>
                <w:sz w:val="22"/>
              </w:rPr>
            </w:pPr>
            <w:r w:rsidRPr="006B4806">
              <w:rPr>
                <w:rFonts w:ascii="Calibri" w:eastAsia="Calibri" w:hAnsi="Calibri" w:cs="Calibri"/>
                <w:b/>
                <w:sz w:val="22"/>
              </w:rPr>
              <w:t>Suspension of the Cloud Services.</w:t>
            </w:r>
            <w:r w:rsidRPr="006B4806">
              <w:rPr>
                <w:rFonts w:ascii="Calibri" w:eastAsia="Calibri" w:hAnsi="Calibri" w:cs="Calibri"/>
                <w:sz w:val="22"/>
              </w:rPr>
              <w:t xml:space="preserve"> In addition to any of its other rights or remedies (including, without limitation, any termination rights set forth in the Agreement), Kong reserves the right to suspend Customer’s access to the Cloud Services if: (a) Customer (or Customer’s Authorized Reseller, if applicable) is 30 days or more overdue on a payment, (b) Kong reasonably determines that Customer’s use of the Cloud Services are in violation of Section </w:t>
            </w:r>
            <w:r w:rsidR="000F0BDC">
              <w:rPr>
                <w:rFonts w:ascii="Calibri" w:eastAsia="Calibri" w:hAnsi="Calibri" w:cs="Calibri"/>
                <w:sz w:val="22"/>
              </w:rPr>
              <w:t>4</w:t>
            </w:r>
            <w:r w:rsidRPr="006B4806">
              <w:rPr>
                <w:rFonts w:ascii="Calibri" w:eastAsia="Calibri" w:hAnsi="Calibri" w:cs="Calibri"/>
                <w:sz w:val="22"/>
              </w:rPr>
              <w:t xml:space="preserve"> (Cloud Services </w:t>
            </w:r>
            <w:r w:rsidR="00551E0D">
              <w:rPr>
                <w:rFonts w:ascii="Calibri" w:eastAsia="Calibri" w:hAnsi="Calibri" w:cs="Calibri"/>
                <w:sz w:val="22"/>
              </w:rPr>
              <w:t>Additional Restrictions</w:t>
            </w:r>
            <w:r w:rsidRPr="006B4806">
              <w:rPr>
                <w:rFonts w:ascii="Calibri" w:eastAsia="Calibri" w:hAnsi="Calibri" w:cs="Calibri"/>
                <w:sz w:val="22"/>
              </w:rPr>
              <w:t xml:space="preserve">) above, (c) Kong reasonably determines that Customer’s use of the Cloud Services may be unlawful, (d) Kong reasonably determines suspension is necessary to avoid material harm to Kong or its other customers, including if the Cloud Services are experiencing denial of service attacks, mail flooding, or other attacks or disruptions outside </w:t>
            </w:r>
            <w:r w:rsidRPr="006B4806">
              <w:rPr>
                <w:rFonts w:ascii="Calibri" w:eastAsia="Calibri" w:hAnsi="Calibri" w:cs="Calibri"/>
                <w:sz w:val="22"/>
              </w:rPr>
              <w:lastRenderedPageBreak/>
              <w:t>of Kong’s control, or (e) required by law or at the request of governmental entities.</w:t>
            </w:r>
          </w:p>
          <w:p w14:paraId="47DDA334" w14:textId="77777777" w:rsidR="005772C3" w:rsidRPr="00C2691C" w:rsidRDefault="005772C3" w:rsidP="00F8160D">
            <w:pPr>
              <w:widowControl/>
              <w:pBdr>
                <w:top w:val="nil"/>
                <w:left w:val="nil"/>
                <w:bottom w:val="nil"/>
                <w:right w:val="nil"/>
                <w:between w:val="nil"/>
              </w:pBdr>
              <w:tabs>
                <w:tab w:val="left" w:pos="0"/>
              </w:tabs>
              <w:ind w:left="1080"/>
              <w:rPr>
                <w:rFonts w:ascii="Calibri" w:eastAsia="Calibri" w:hAnsi="Calibri" w:cs="Calibri"/>
                <w:color w:val="000000"/>
                <w:sz w:val="22"/>
              </w:rPr>
            </w:pPr>
          </w:p>
        </w:tc>
        <w:tc>
          <w:tcPr>
            <w:tcW w:w="4891" w:type="dxa"/>
          </w:tcPr>
          <w:p w14:paraId="4242EEC9" w14:textId="04698932" w:rsidR="00C2691C" w:rsidRPr="00B504B0" w:rsidRDefault="00C2691C" w:rsidP="00C2691C">
            <w:pPr>
              <w:widowControl/>
              <w:numPr>
                <w:ilvl w:val="0"/>
                <w:numId w:val="45"/>
              </w:numPr>
              <w:tabs>
                <w:tab w:val="left" w:pos="360"/>
              </w:tabs>
              <w:ind w:left="392"/>
              <w:jc w:val="left"/>
              <w:outlineLvl w:val="0"/>
              <w:rPr>
                <w:rFonts w:cs="ＭＳ 明朝"/>
                <w:bCs/>
                <w:color w:val="000000"/>
                <w:kern w:val="0"/>
                <w:sz w:val="22"/>
              </w:rPr>
            </w:pPr>
            <w:r w:rsidRPr="00C2691C">
              <w:rPr>
                <w:rFonts w:cs="ＭＳ 明朝" w:hint="eastAsia"/>
                <w:b/>
                <w:color w:val="000000"/>
                <w:kern w:val="0"/>
                <w:sz w:val="22"/>
              </w:rPr>
              <w:lastRenderedPageBreak/>
              <w:t>クラウドサービスの停止。</w:t>
            </w:r>
            <w:r w:rsidRPr="00C2691C">
              <w:rPr>
                <w:rFonts w:ascii="Calibri" w:eastAsia="Calibri" w:hAnsi="Calibri" w:cs="Calibri" w:hint="eastAsia"/>
                <w:bCs/>
                <w:color w:val="000000"/>
                <w:kern w:val="0"/>
                <w:sz w:val="22"/>
              </w:rPr>
              <w:t>Kong</w:t>
            </w:r>
            <w:r w:rsidRPr="00C2691C">
              <w:rPr>
                <w:rFonts w:cs="ＭＳ 明朝" w:hint="eastAsia"/>
                <w:bCs/>
                <w:color w:val="000000"/>
                <w:kern w:val="0"/>
                <w:sz w:val="22"/>
              </w:rPr>
              <w:t>は、その他の権利または救済措置（本契約に定める解約権を含むがこれに限定されない）に加え、以下の場合にお客様のクラウドサービスへのアクセスを停止する権利を留保する。</w:t>
            </w:r>
            <w:r w:rsidRPr="00C2691C">
              <w:rPr>
                <w:rFonts w:ascii="Calibri" w:eastAsia="Calibri" w:hAnsi="Calibri" w:cs="Calibri" w:hint="eastAsia"/>
                <w:bCs/>
                <w:color w:val="000000"/>
                <w:kern w:val="0"/>
                <w:sz w:val="22"/>
              </w:rPr>
              <w:t xml:space="preserve"> (a) </w:t>
            </w:r>
            <w:r w:rsidRPr="00C2691C">
              <w:rPr>
                <w:rFonts w:cs="ＭＳ 明朝" w:hint="eastAsia"/>
                <w:bCs/>
                <w:color w:val="000000"/>
                <w:kern w:val="0"/>
                <w:sz w:val="22"/>
              </w:rPr>
              <w:t>お客様（または該当する場合はお客様の認定リセラー）の支払いが</w:t>
            </w:r>
            <w:r w:rsidRPr="00C2691C">
              <w:rPr>
                <w:rFonts w:ascii="Calibri" w:eastAsia="Calibri" w:hAnsi="Calibri" w:cs="Calibri" w:hint="eastAsia"/>
                <w:bCs/>
                <w:color w:val="000000"/>
                <w:kern w:val="0"/>
                <w:sz w:val="22"/>
              </w:rPr>
              <w:t>30</w:t>
            </w:r>
            <w:r w:rsidRPr="00C2691C">
              <w:rPr>
                <w:rFonts w:cs="ＭＳ 明朝" w:hint="eastAsia"/>
                <w:bCs/>
                <w:color w:val="000000"/>
                <w:kern w:val="0"/>
                <w:sz w:val="22"/>
              </w:rPr>
              <w:t>日以上延滞している場合、</w:t>
            </w:r>
            <w:r w:rsidRPr="00C2691C">
              <w:rPr>
                <w:rFonts w:ascii="Calibri" w:eastAsia="Calibri" w:hAnsi="Calibri" w:cs="Calibri" w:hint="eastAsia"/>
                <w:bCs/>
                <w:color w:val="000000"/>
                <w:kern w:val="0"/>
                <w:sz w:val="22"/>
              </w:rPr>
              <w:t xml:space="preserve">(b) </w:t>
            </w:r>
            <w:r w:rsidRPr="00C2691C">
              <w:rPr>
                <w:rFonts w:cs="ＭＳ 明朝" w:hint="eastAsia"/>
                <w:bCs/>
                <w:color w:val="000000"/>
                <w:kern w:val="0"/>
                <w:sz w:val="22"/>
              </w:rPr>
              <w:t>お客様によるクラウドサービスの利用が</w:t>
            </w:r>
            <w:r w:rsidR="00551E0D">
              <w:rPr>
                <w:rFonts w:cs="ＭＳ 明朝" w:hint="eastAsia"/>
                <w:bCs/>
                <w:color w:val="000000"/>
                <w:kern w:val="0"/>
                <w:sz w:val="22"/>
              </w:rPr>
              <w:t>、本契約</w:t>
            </w:r>
            <w:r w:rsidRPr="00C2691C">
              <w:rPr>
                <w:rFonts w:cs="ＭＳ 明朝" w:hint="eastAsia"/>
                <w:bCs/>
                <w:color w:val="000000"/>
                <w:kern w:val="0"/>
                <w:sz w:val="22"/>
              </w:rPr>
              <w:t>第</w:t>
            </w:r>
            <w:r w:rsidR="000F0BDC" w:rsidRPr="00B504B0">
              <w:rPr>
                <w:rFonts w:cs="ＭＳ 明朝"/>
                <w:bCs/>
                <w:color w:val="000000"/>
                <w:kern w:val="0"/>
                <w:sz w:val="22"/>
              </w:rPr>
              <w:t>4</w:t>
            </w:r>
            <w:r w:rsidRPr="00C2691C">
              <w:rPr>
                <w:rFonts w:cs="ＭＳ 明朝" w:hint="eastAsia"/>
                <w:bCs/>
                <w:color w:val="000000"/>
                <w:kern w:val="0"/>
                <w:sz w:val="22"/>
              </w:rPr>
              <w:t>条（クラウドサービス</w:t>
            </w:r>
            <w:r w:rsidR="00551E0D">
              <w:rPr>
                <w:rFonts w:cs="ＭＳ 明朝" w:hint="eastAsia"/>
                <w:bCs/>
                <w:color w:val="000000"/>
                <w:kern w:val="0"/>
                <w:sz w:val="22"/>
              </w:rPr>
              <w:t>に関する追加的な制限</w:t>
            </w:r>
            <w:r w:rsidRPr="00C2691C">
              <w:rPr>
                <w:rFonts w:cs="ＭＳ 明朝" w:hint="eastAsia"/>
                <w:bCs/>
                <w:color w:val="000000"/>
                <w:kern w:val="0"/>
                <w:sz w:val="22"/>
              </w:rPr>
              <w:t>）に違反していると</w:t>
            </w:r>
            <w:r w:rsidRPr="00B504B0">
              <w:rPr>
                <w:rFonts w:cs="ＭＳ 明朝"/>
                <w:bCs/>
                <w:color w:val="000000"/>
                <w:kern w:val="0"/>
                <w:sz w:val="22"/>
              </w:rPr>
              <w:t>Kong</w:t>
            </w:r>
            <w:r w:rsidRPr="00C2691C">
              <w:rPr>
                <w:rFonts w:cs="ＭＳ 明朝" w:hint="eastAsia"/>
                <w:bCs/>
                <w:color w:val="000000"/>
                <w:kern w:val="0"/>
                <w:sz w:val="22"/>
              </w:rPr>
              <w:t>が合理的に判断した場合、</w:t>
            </w:r>
            <w:r w:rsidRPr="00B504B0">
              <w:rPr>
                <w:rFonts w:cs="ＭＳ 明朝"/>
                <w:bCs/>
                <w:color w:val="000000"/>
                <w:kern w:val="0"/>
                <w:sz w:val="22"/>
              </w:rPr>
              <w:t xml:space="preserve">(c) </w:t>
            </w:r>
            <w:r w:rsidRPr="00C2691C">
              <w:rPr>
                <w:rFonts w:cs="ＭＳ 明朝" w:hint="eastAsia"/>
                <w:bCs/>
                <w:color w:val="000000"/>
                <w:kern w:val="0"/>
                <w:sz w:val="22"/>
              </w:rPr>
              <w:t>お客様</w:t>
            </w:r>
            <w:r w:rsidR="00393B7A">
              <w:rPr>
                <w:rFonts w:cs="ＭＳ 明朝" w:hint="eastAsia"/>
                <w:bCs/>
                <w:color w:val="000000"/>
                <w:kern w:val="0"/>
                <w:sz w:val="22"/>
              </w:rPr>
              <w:t>による</w:t>
            </w:r>
            <w:r w:rsidRPr="00C2691C">
              <w:rPr>
                <w:rFonts w:cs="ＭＳ 明朝" w:hint="eastAsia"/>
                <w:bCs/>
                <w:color w:val="000000"/>
                <w:kern w:val="0"/>
                <w:sz w:val="22"/>
              </w:rPr>
              <w:t>クラウドサービスの利用が違法である可能性があると</w:t>
            </w:r>
            <w:r w:rsidRPr="00B504B0">
              <w:rPr>
                <w:rFonts w:cs="ＭＳ 明朝"/>
                <w:bCs/>
                <w:color w:val="000000"/>
                <w:kern w:val="0"/>
                <w:sz w:val="22"/>
              </w:rPr>
              <w:t>Kong</w:t>
            </w:r>
            <w:r w:rsidRPr="00C2691C">
              <w:rPr>
                <w:rFonts w:cs="ＭＳ 明朝" w:hint="eastAsia"/>
                <w:bCs/>
                <w:color w:val="000000"/>
                <w:kern w:val="0"/>
                <w:sz w:val="22"/>
              </w:rPr>
              <w:t>が合理的に判断した場合、</w:t>
            </w:r>
            <w:r w:rsidRPr="00B504B0">
              <w:rPr>
                <w:rFonts w:cs="ＭＳ 明朝"/>
                <w:bCs/>
                <w:color w:val="000000"/>
                <w:kern w:val="0"/>
                <w:sz w:val="22"/>
              </w:rPr>
              <w:t xml:space="preserve">(d) </w:t>
            </w:r>
            <w:r w:rsidRPr="00C2691C">
              <w:rPr>
                <w:rFonts w:cs="ＭＳ 明朝" w:hint="eastAsia"/>
                <w:bCs/>
                <w:color w:val="000000"/>
                <w:kern w:val="0"/>
                <w:sz w:val="22"/>
              </w:rPr>
              <w:t>クラウドサービスがサービス</w:t>
            </w:r>
            <w:r w:rsidR="00393B7A">
              <w:rPr>
                <w:rFonts w:cs="ＭＳ 明朝" w:hint="eastAsia"/>
                <w:bCs/>
                <w:color w:val="000000"/>
                <w:kern w:val="0"/>
                <w:sz w:val="22"/>
              </w:rPr>
              <w:t>号バイ（</w:t>
            </w:r>
            <w:r w:rsidR="00393B7A" w:rsidRPr="00B504B0">
              <w:rPr>
                <w:rFonts w:cs="ＭＳ 明朝"/>
                <w:bCs/>
                <w:color w:val="000000"/>
                <w:kern w:val="0"/>
                <w:sz w:val="22"/>
              </w:rPr>
              <w:t>DoS</w:t>
            </w:r>
            <w:r w:rsidR="00393B7A">
              <w:rPr>
                <w:rFonts w:cs="ＭＳ 明朝" w:hint="eastAsia"/>
                <w:bCs/>
                <w:color w:val="000000"/>
                <w:kern w:val="0"/>
                <w:sz w:val="22"/>
              </w:rPr>
              <w:t>）</w:t>
            </w:r>
            <w:r w:rsidRPr="00C2691C">
              <w:rPr>
                <w:rFonts w:cs="ＭＳ 明朝" w:hint="eastAsia"/>
                <w:bCs/>
                <w:color w:val="000000"/>
                <w:kern w:val="0"/>
                <w:sz w:val="22"/>
              </w:rPr>
              <w:t>攻撃、メールフラッディング、または</w:t>
            </w:r>
            <w:r w:rsidRPr="00B504B0">
              <w:rPr>
                <w:rFonts w:cs="ＭＳ 明朝"/>
                <w:bCs/>
                <w:color w:val="000000"/>
                <w:kern w:val="0"/>
                <w:sz w:val="22"/>
              </w:rPr>
              <w:t>Kong</w:t>
            </w:r>
            <w:r w:rsidRPr="00C2691C">
              <w:rPr>
                <w:rFonts w:cs="ＭＳ 明朝" w:hint="eastAsia"/>
                <w:bCs/>
                <w:color w:val="000000"/>
                <w:kern w:val="0"/>
                <w:sz w:val="22"/>
              </w:rPr>
              <w:t>の</w:t>
            </w:r>
            <w:r w:rsidR="00393B7A">
              <w:rPr>
                <w:rFonts w:cs="ＭＳ 明朝" w:hint="eastAsia"/>
                <w:bCs/>
                <w:color w:val="000000"/>
                <w:kern w:val="0"/>
                <w:sz w:val="22"/>
              </w:rPr>
              <w:t>制御の及ばない</w:t>
            </w:r>
            <w:r w:rsidRPr="00C2691C">
              <w:rPr>
                <w:rFonts w:cs="ＭＳ 明朝" w:hint="eastAsia"/>
                <w:bCs/>
                <w:color w:val="000000"/>
                <w:kern w:val="0"/>
                <w:sz w:val="22"/>
              </w:rPr>
              <w:t>他の攻撃や</w:t>
            </w:r>
            <w:r w:rsidR="00393B7A">
              <w:rPr>
                <w:rFonts w:cs="ＭＳ 明朝" w:hint="eastAsia"/>
                <w:bCs/>
                <w:color w:val="000000"/>
                <w:kern w:val="0"/>
                <w:sz w:val="22"/>
              </w:rPr>
              <w:t>妨害を受けている</w:t>
            </w:r>
            <w:r w:rsidRPr="00C2691C">
              <w:rPr>
                <w:rFonts w:cs="ＭＳ 明朝" w:hint="eastAsia"/>
                <w:bCs/>
                <w:color w:val="000000"/>
                <w:kern w:val="0"/>
                <w:sz w:val="22"/>
              </w:rPr>
              <w:t>場合を含め、</w:t>
            </w:r>
            <w:r w:rsidRPr="00B504B0">
              <w:rPr>
                <w:rFonts w:cs="ＭＳ 明朝"/>
                <w:bCs/>
                <w:color w:val="000000"/>
                <w:kern w:val="0"/>
                <w:sz w:val="22"/>
              </w:rPr>
              <w:t>Kong</w:t>
            </w:r>
            <w:r w:rsidRPr="00C2691C">
              <w:rPr>
                <w:rFonts w:cs="ＭＳ 明朝" w:hint="eastAsia"/>
                <w:bCs/>
                <w:color w:val="000000"/>
                <w:kern w:val="0"/>
                <w:sz w:val="22"/>
              </w:rPr>
              <w:t>または</w:t>
            </w:r>
            <w:r w:rsidRPr="00B504B0">
              <w:rPr>
                <w:rFonts w:cs="ＭＳ 明朝"/>
                <w:bCs/>
                <w:color w:val="000000"/>
                <w:kern w:val="0"/>
                <w:sz w:val="22"/>
              </w:rPr>
              <w:t>Kong</w:t>
            </w:r>
            <w:r w:rsidRPr="00C2691C">
              <w:rPr>
                <w:rFonts w:cs="ＭＳ 明朝" w:hint="eastAsia"/>
                <w:bCs/>
                <w:color w:val="000000"/>
                <w:kern w:val="0"/>
                <w:sz w:val="22"/>
              </w:rPr>
              <w:t>の他の</w:t>
            </w:r>
            <w:r w:rsidR="004F5348">
              <w:rPr>
                <w:rFonts w:cs="ＭＳ 明朝" w:hint="eastAsia"/>
                <w:bCs/>
                <w:color w:val="000000"/>
                <w:kern w:val="0"/>
                <w:sz w:val="22"/>
              </w:rPr>
              <w:lastRenderedPageBreak/>
              <w:t>お客様</w:t>
            </w:r>
            <w:r w:rsidRPr="00C2691C">
              <w:rPr>
                <w:rFonts w:cs="ＭＳ 明朝" w:hint="eastAsia"/>
                <w:bCs/>
                <w:color w:val="000000"/>
                <w:kern w:val="0"/>
                <w:sz w:val="22"/>
              </w:rPr>
              <w:t>への重大な損害を回避するために停止が必要であると</w:t>
            </w:r>
            <w:r w:rsidRPr="00B504B0">
              <w:rPr>
                <w:rFonts w:cs="ＭＳ 明朝"/>
                <w:bCs/>
                <w:color w:val="000000"/>
                <w:kern w:val="0"/>
                <w:sz w:val="22"/>
              </w:rPr>
              <w:t>Kong</w:t>
            </w:r>
            <w:r w:rsidRPr="00C2691C">
              <w:rPr>
                <w:rFonts w:cs="ＭＳ 明朝" w:hint="eastAsia"/>
                <w:bCs/>
                <w:color w:val="000000"/>
                <w:kern w:val="0"/>
                <w:sz w:val="22"/>
              </w:rPr>
              <w:t>が合理的に判断した場合、または</w:t>
            </w:r>
            <w:r w:rsidRPr="00B504B0">
              <w:rPr>
                <w:rFonts w:cs="ＭＳ 明朝"/>
                <w:bCs/>
                <w:color w:val="000000"/>
                <w:kern w:val="0"/>
                <w:sz w:val="22"/>
              </w:rPr>
              <w:t xml:space="preserve">(e) </w:t>
            </w:r>
            <w:r w:rsidRPr="00C2691C">
              <w:rPr>
                <w:rFonts w:cs="ＭＳ 明朝" w:hint="eastAsia"/>
                <w:bCs/>
                <w:color w:val="000000"/>
                <w:kern w:val="0"/>
                <w:sz w:val="22"/>
              </w:rPr>
              <w:t>法律</w:t>
            </w:r>
            <w:r w:rsidR="00393B7A">
              <w:rPr>
                <w:rFonts w:cs="ＭＳ 明朝" w:hint="eastAsia"/>
                <w:bCs/>
                <w:color w:val="000000"/>
                <w:kern w:val="0"/>
                <w:sz w:val="22"/>
              </w:rPr>
              <w:t>もしくは</w:t>
            </w:r>
            <w:r w:rsidRPr="00C2691C">
              <w:rPr>
                <w:rFonts w:cs="ＭＳ 明朝" w:hint="eastAsia"/>
                <w:bCs/>
                <w:color w:val="000000"/>
                <w:kern w:val="0"/>
                <w:sz w:val="22"/>
              </w:rPr>
              <w:t>政府機関の要請により要求された場合。</w:t>
            </w:r>
          </w:p>
          <w:p w14:paraId="1CCAEE9D" w14:textId="1F3D22AD" w:rsidR="005772C3" w:rsidRPr="00C2691C" w:rsidRDefault="005772C3" w:rsidP="00F8160D">
            <w:pPr>
              <w:widowControl/>
              <w:pBdr>
                <w:top w:val="nil"/>
                <w:left w:val="nil"/>
                <w:bottom w:val="nil"/>
                <w:right w:val="nil"/>
                <w:between w:val="nil"/>
              </w:pBdr>
              <w:tabs>
                <w:tab w:val="left" w:pos="0"/>
              </w:tabs>
              <w:jc w:val="left"/>
              <w:rPr>
                <w:rFonts w:cs="ＭＳ 明朝"/>
                <w:color w:val="000000"/>
                <w:kern w:val="0"/>
                <w:sz w:val="22"/>
              </w:rPr>
            </w:pPr>
          </w:p>
        </w:tc>
      </w:tr>
      <w:tr w:rsidR="005772C3" w:rsidRPr="00433452" w14:paraId="22BEA212" w14:textId="77777777" w:rsidTr="006C796F">
        <w:tc>
          <w:tcPr>
            <w:tcW w:w="4890" w:type="dxa"/>
          </w:tcPr>
          <w:p w14:paraId="238DF05B" w14:textId="166F7706" w:rsidR="005772C3" w:rsidRPr="00C2691C" w:rsidRDefault="00C2691C" w:rsidP="00C2691C">
            <w:pPr>
              <w:widowControl/>
              <w:pBdr>
                <w:top w:val="nil"/>
                <w:left w:val="nil"/>
                <w:bottom w:val="nil"/>
                <w:right w:val="nil"/>
                <w:between w:val="nil"/>
              </w:pBdr>
              <w:tabs>
                <w:tab w:val="left" w:pos="0"/>
              </w:tabs>
              <w:rPr>
                <w:rFonts w:ascii="Calibri" w:eastAsiaTheme="minorEastAsia" w:hAnsi="Calibri" w:cs="Calibri"/>
                <w:color w:val="000000"/>
                <w:sz w:val="22"/>
              </w:rPr>
            </w:pPr>
            <w:r>
              <w:rPr>
                <w:rFonts w:ascii="Calibri" w:eastAsia="Calibri" w:hAnsi="Calibri" w:cs="Calibri"/>
                <w:sz w:val="22"/>
              </w:rPr>
              <w:lastRenderedPageBreak/>
              <w:t>(Signature page immediately follows)</w:t>
            </w:r>
          </w:p>
        </w:tc>
        <w:tc>
          <w:tcPr>
            <w:tcW w:w="4891" w:type="dxa"/>
          </w:tcPr>
          <w:p w14:paraId="174A918E" w14:textId="4FDA1EA3" w:rsidR="005772C3" w:rsidRPr="00F8160D" w:rsidRDefault="00C2691C" w:rsidP="00F8160D">
            <w:pPr>
              <w:widowControl/>
              <w:pBdr>
                <w:top w:val="nil"/>
                <w:left w:val="nil"/>
                <w:bottom w:val="nil"/>
                <w:right w:val="nil"/>
                <w:between w:val="nil"/>
              </w:pBdr>
              <w:tabs>
                <w:tab w:val="left" w:pos="0"/>
              </w:tabs>
              <w:jc w:val="left"/>
              <w:rPr>
                <w:rFonts w:cs="ＭＳ 明朝"/>
                <w:color w:val="000000"/>
                <w:kern w:val="0"/>
                <w:sz w:val="22"/>
              </w:rPr>
            </w:pPr>
            <w:r>
              <w:rPr>
                <w:rFonts w:cs="ＭＳ 明朝" w:hint="eastAsia"/>
                <w:sz w:val="22"/>
              </w:rPr>
              <w:t>（署名ページが以下に続く）</w:t>
            </w:r>
          </w:p>
        </w:tc>
      </w:tr>
      <w:tr w:rsidR="005772C3" w:rsidRPr="00433452" w14:paraId="30F76372" w14:textId="77777777" w:rsidTr="006C796F">
        <w:tc>
          <w:tcPr>
            <w:tcW w:w="4890" w:type="dxa"/>
          </w:tcPr>
          <w:p w14:paraId="3E360EE6" w14:textId="77777777" w:rsidR="005772C3" w:rsidRPr="00481E09" w:rsidRDefault="005772C3" w:rsidP="00F8160D">
            <w:pPr>
              <w:widowControl/>
              <w:pBdr>
                <w:top w:val="nil"/>
                <w:left w:val="nil"/>
                <w:bottom w:val="nil"/>
                <w:right w:val="nil"/>
                <w:between w:val="nil"/>
              </w:pBdr>
              <w:tabs>
                <w:tab w:val="left" w:pos="0"/>
              </w:tabs>
              <w:ind w:left="1080"/>
              <w:rPr>
                <w:rFonts w:ascii="Calibri" w:eastAsia="Calibri" w:hAnsi="Calibri" w:cs="Calibri"/>
                <w:color w:val="000000"/>
                <w:sz w:val="22"/>
              </w:rPr>
            </w:pPr>
          </w:p>
        </w:tc>
        <w:tc>
          <w:tcPr>
            <w:tcW w:w="4891" w:type="dxa"/>
          </w:tcPr>
          <w:p w14:paraId="3AE6527D" w14:textId="77777777" w:rsidR="005772C3" w:rsidRPr="00F8160D" w:rsidRDefault="005772C3" w:rsidP="00F8160D">
            <w:pPr>
              <w:widowControl/>
              <w:pBdr>
                <w:top w:val="nil"/>
                <w:left w:val="nil"/>
                <w:bottom w:val="nil"/>
                <w:right w:val="nil"/>
                <w:between w:val="nil"/>
              </w:pBdr>
              <w:tabs>
                <w:tab w:val="left" w:pos="0"/>
              </w:tabs>
              <w:jc w:val="left"/>
              <w:rPr>
                <w:rFonts w:cs="ＭＳ 明朝"/>
                <w:color w:val="000000"/>
                <w:kern w:val="0"/>
                <w:sz w:val="22"/>
              </w:rPr>
            </w:pPr>
          </w:p>
        </w:tc>
      </w:tr>
      <w:tr w:rsidR="00F80534" w:rsidRPr="00433452" w14:paraId="313AE7E0" w14:textId="77777777" w:rsidTr="006C796F">
        <w:tc>
          <w:tcPr>
            <w:tcW w:w="4890" w:type="dxa"/>
          </w:tcPr>
          <w:p w14:paraId="5A3681E0" w14:textId="487F8A06" w:rsidR="00F80534" w:rsidRPr="00F80534" w:rsidRDefault="00C2691C" w:rsidP="00B504B0">
            <w:pPr>
              <w:widowControl/>
              <w:spacing w:before="120"/>
              <w:rPr>
                <w:rFonts w:ascii="Calibri" w:eastAsia="游明朝" w:hAnsi="Calibri" w:cs="Calibri"/>
                <w:b/>
                <w:kern w:val="0"/>
                <w:sz w:val="22"/>
                <w:u w:val="single"/>
                <w:lang w:val="en-GB" w:eastAsia="en-US"/>
              </w:rPr>
            </w:pPr>
            <w:r w:rsidRPr="00C2691C">
              <w:rPr>
                <w:rFonts w:ascii="Calibri" w:eastAsia="Calibri" w:hAnsi="Calibri" w:cs="Calibri"/>
                <w:b/>
                <w:kern w:val="0"/>
                <w:sz w:val="22"/>
                <w:lang w:eastAsia="en-US"/>
              </w:rPr>
              <w:t>THE PARTIES HERETO have by their duly authorized representatives executed this Addendum:</w:t>
            </w:r>
          </w:p>
        </w:tc>
        <w:tc>
          <w:tcPr>
            <w:tcW w:w="4891" w:type="dxa"/>
          </w:tcPr>
          <w:p w14:paraId="7821515A" w14:textId="5FDEF56C" w:rsidR="00F80534" w:rsidRPr="00C2691C" w:rsidRDefault="00C2691C" w:rsidP="00B504B0">
            <w:pPr>
              <w:widowControl/>
              <w:spacing w:before="120"/>
              <w:rPr>
                <w:rFonts w:ascii="Calibri" w:eastAsia="ＭＳ Ｐゴシック" w:hAnsi="Calibri" w:cs="Calibri"/>
                <w:b/>
                <w:kern w:val="0"/>
                <w:sz w:val="22"/>
                <w:u w:val="single"/>
              </w:rPr>
            </w:pPr>
            <w:r w:rsidRPr="00C2691C">
              <w:rPr>
                <w:rFonts w:cs="ＭＳ 明朝" w:hint="eastAsia"/>
                <w:b/>
                <w:kern w:val="0"/>
                <w:sz w:val="22"/>
              </w:rPr>
              <w:t>両当事者は、正当に権限を与えられた代理人により、本補遺を締結した。</w:t>
            </w:r>
          </w:p>
        </w:tc>
      </w:tr>
      <w:tr w:rsidR="00F80534" w:rsidRPr="00433452" w14:paraId="535CB036" w14:textId="77777777" w:rsidTr="006C796F">
        <w:tc>
          <w:tcPr>
            <w:tcW w:w="4890" w:type="dxa"/>
          </w:tcPr>
          <w:p w14:paraId="709E05CF" w14:textId="77777777" w:rsidR="00F80534" w:rsidRDefault="00F80534" w:rsidP="00F80534">
            <w:pPr>
              <w:widowControl/>
              <w:rPr>
                <w:rFonts w:ascii="Calibri" w:eastAsia="游明朝" w:hAnsi="Calibri" w:cs="Calibri"/>
                <w:b/>
                <w:kern w:val="0"/>
                <w:sz w:val="22"/>
                <w:lang w:val="en-GB"/>
              </w:rPr>
            </w:pPr>
          </w:p>
          <w:p w14:paraId="70B2E57C" w14:textId="674CDE01" w:rsidR="00F80534" w:rsidRPr="00F80534" w:rsidRDefault="00C2691C" w:rsidP="00F80534">
            <w:pPr>
              <w:widowControl/>
              <w:rPr>
                <w:rFonts w:ascii="Calibri" w:eastAsia="游明朝" w:hAnsi="Calibri" w:cs="Calibri"/>
                <w:b/>
                <w:kern w:val="0"/>
                <w:sz w:val="22"/>
                <w:lang w:val="en-GB" w:eastAsia="en-US"/>
              </w:rPr>
            </w:pPr>
            <w:r>
              <w:rPr>
                <w:rFonts w:ascii="Roboto" w:eastAsia="Roboto" w:hAnsi="Roboto" w:cs="Roboto"/>
                <w:b/>
                <w:sz w:val="18"/>
                <w:szCs w:val="18"/>
              </w:rPr>
              <w:t>Kong Inc.</w:t>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p>
          <w:p w14:paraId="1A1AB1B9" w14:textId="77777777" w:rsidR="00F80534" w:rsidRPr="00F80534" w:rsidRDefault="00F80534" w:rsidP="00F80534">
            <w:pPr>
              <w:widowControl/>
              <w:rPr>
                <w:rFonts w:ascii="Calibri" w:eastAsia="游明朝" w:hAnsi="Calibri" w:cs="Calibri"/>
                <w:b/>
                <w:kern w:val="0"/>
                <w:sz w:val="22"/>
                <w:lang w:val="en-GB" w:eastAsia="en-US"/>
              </w:rPr>
            </w:pPr>
          </w:p>
          <w:p w14:paraId="0D20BA6F" w14:textId="23F69E24" w:rsidR="00F80534" w:rsidRPr="00F80534" w:rsidRDefault="00C2691C" w:rsidP="00F80534">
            <w:pPr>
              <w:widowControl/>
              <w:rPr>
                <w:rFonts w:ascii="Calibri" w:eastAsia="游明朝" w:hAnsi="Calibri" w:cs="Calibri"/>
                <w:b/>
                <w:kern w:val="0"/>
                <w:sz w:val="22"/>
                <w:lang w:val="en-GB" w:eastAsia="en-US"/>
              </w:rPr>
            </w:pPr>
            <w:r>
              <w:rPr>
                <w:rFonts w:ascii="Roboto" w:eastAsia="Roboto" w:hAnsi="Roboto" w:cs="Roboto"/>
                <w:b/>
                <w:color w:val="000000"/>
                <w:sz w:val="18"/>
                <w:szCs w:val="18"/>
              </w:rPr>
              <w:t>Signature:</w:t>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p>
          <w:p w14:paraId="3B9CFEF4" w14:textId="77777777" w:rsidR="00F80534" w:rsidRPr="00F80534" w:rsidRDefault="00F80534" w:rsidP="00F80534">
            <w:pPr>
              <w:widowControl/>
              <w:rPr>
                <w:rFonts w:ascii="Calibri" w:eastAsia="游明朝" w:hAnsi="Calibri" w:cs="Calibri"/>
                <w:b/>
                <w:kern w:val="0"/>
                <w:sz w:val="22"/>
                <w:lang w:val="en-GB" w:eastAsia="en-US"/>
              </w:rPr>
            </w:pPr>
          </w:p>
          <w:p w14:paraId="10EDAD30" w14:textId="5688D2DE" w:rsidR="00F80534" w:rsidRPr="00F80534" w:rsidRDefault="00C2691C" w:rsidP="00F80534">
            <w:pPr>
              <w:widowControl/>
              <w:rPr>
                <w:rFonts w:ascii="Calibri" w:eastAsia="游明朝" w:hAnsi="Calibri" w:cs="Calibri"/>
                <w:b/>
                <w:kern w:val="0"/>
                <w:sz w:val="22"/>
                <w:lang w:val="en-GB" w:eastAsia="en-US"/>
              </w:rPr>
            </w:pPr>
            <w:r>
              <w:rPr>
                <w:rFonts w:ascii="Roboto" w:eastAsia="Roboto" w:hAnsi="Roboto" w:cs="Roboto"/>
                <w:b/>
                <w:color w:val="000000"/>
                <w:sz w:val="18"/>
                <w:szCs w:val="18"/>
              </w:rPr>
              <w:t>Name (Print):</w:t>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p>
          <w:p w14:paraId="0919B60D" w14:textId="77777777" w:rsidR="00F80534" w:rsidRPr="00F80534" w:rsidRDefault="00F80534" w:rsidP="00F80534">
            <w:pPr>
              <w:widowControl/>
              <w:rPr>
                <w:rFonts w:ascii="Calibri" w:eastAsia="游明朝" w:hAnsi="Calibri" w:cs="Calibri"/>
                <w:b/>
                <w:kern w:val="0"/>
                <w:sz w:val="22"/>
                <w:lang w:val="en-GB" w:eastAsia="en-US"/>
              </w:rPr>
            </w:pPr>
          </w:p>
          <w:p w14:paraId="3A69B942" w14:textId="55620D64" w:rsidR="00F80534" w:rsidRPr="00F80534" w:rsidRDefault="00C2691C" w:rsidP="00F80534">
            <w:pPr>
              <w:widowControl/>
              <w:rPr>
                <w:rFonts w:ascii="Calibri" w:eastAsia="游明朝" w:hAnsi="Calibri" w:cs="Calibri"/>
                <w:b/>
                <w:kern w:val="0"/>
                <w:sz w:val="22"/>
                <w:lang w:val="en-GB" w:eastAsia="en-US"/>
              </w:rPr>
            </w:pPr>
            <w:r>
              <w:rPr>
                <w:rFonts w:ascii="Roboto" w:eastAsia="Roboto" w:hAnsi="Roboto" w:cs="Roboto"/>
                <w:b/>
                <w:color w:val="000000"/>
                <w:sz w:val="18"/>
                <w:szCs w:val="18"/>
              </w:rPr>
              <w:t>Title:</w:t>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p>
          <w:p w14:paraId="04F4FD16" w14:textId="77777777" w:rsidR="00F80534" w:rsidRPr="00F80534" w:rsidRDefault="00F80534" w:rsidP="00F80534">
            <w:pPr>
              <w:widowControl/>
              <w:rPr>
                <w:rFonts w:ascii="Calibri" w:eastAsia="游明朝" w:hAnsi="Calibri" w:cs="Calibri"/>
                <w:b/>
                <w:kern w:val="0"/>
                <w:sz w:val="22"/>
                <w:lang w:val="en-GB" w:eastAsia="en-US"/>
              </w:rPr>
            </w:pPr>
          </w:p>
          <w:p w14:paraId="566CF5EB" w14:textId="77777777" w:rsidR="00C2691C" w:rsidRDefault="00C2691C" w:rsidP="00F80534">
            <w:pPr>
              <w:widowControl/>
              <w:pBdr>
                <w:top w:val="nil"/>
                <w:left w:val="nil"/>
                <w:bottom w:val="nil"/>
                <w:right w:val="nil"/>
                <w:between w:val="nil"/>
              </w:pBdr>
              <w:ind w:right="-43"/>
              <w:jc w:val="left"/>
              <w:rPr>
                <w:rFonts w:ascii="Roboto" w:eastAsiaTheme="minorEastAsia" w:hAnsi="Roboto" w:cs="Roboto"/>
                <w:b/>
                <w:color w:val="000000"/>
                <w:sz w:val="18"/>
                <w:szCs w:val="18"/>
              </w:rPr>
            </w:pPr>
            <w:r>
              <w:rPr>
                <w:rFonts w:ascii="Roboto" w:eastAsia="Roboto" w:hAnsi="Roboto" w:cs="Roboto"/>
                <w:b/>
                <w:color w:val="000000"/>
                <w:sz w:val="18"/>
                <w:szCs w:val="18"/>
              </w:rPr>
              <w:t>Date Signed:</w:t>
            </w:r>
          </w:p>
          <w:p w14:paraId="0143A932" w14:textId="708D7045" w:rsidR="00C2691C" w:rsidRPr="00C2691C" w:rsidRDefault="00C2691C" w:rsidP="00B504B0">
            <w:pPr>
              <w:widowControl/>
              <w:rPr>
                <w:rFonts w:ascii="Roboto" w:eastAsia="Roboto" w:hAnsi="Roboto" w:cs="Roboto"/>
                <w:b/>
                <w:color w:val="000000"/>
                <w:kern w:val="0"/>
                <w:sz w:val="18"/>
                <w:szCs w:val="18"/>
                <w:lang w:eastAsia="en-US"/>
              </w:rPr>
            </w:pPr>
          </w:p>
          <w:p w14:paraId="10A7A988" w14:textId="0FC92B92" w:rsidR="00F80534" w:rsidRPr="00F80534" w:rsidRDefault="00C2691C" w:rsidP="00B504B0">
            <w:pPr>
              <w:widowControl/>
              <w:spacing w:before="120"/>
              <w:rPr>
                <w:rFonts w:ascii="Calibri" w:eastAsia="游明朝" w:hAnsi="Calibri" w:cs="Calibri"/>
                <w:b/>
                <w:color w:val="000000"/>
                <w:kern w:val="0"/>
                <w:sz w:val="22"/>
                <w:lang w:val="en-GB"/>
              </w:rPr>
            </w:pPr>
            <w:r w:rsidRPr="00C2691C">
              <w:rPr>
                <w:rFonts w:ascii="Roboto" w:eastAsia="Roboto" w:hAnsi="Roboto" w:cs="Roboto"/>
                <w:b/>
                <w:color w:val="000000"/>
                <w:kern w:val="0"/>
                <w:sz w:val="18"/>
                <w:szCs w:val="18"/>
                <w:lang w:eastAsia="en-US"/>
              </w:rPr>
              <w:t>Address (principal place of business)</w:t>
            </w:r>
          </w:p>
        </w:tc>
        <w:tc>
          <w:tcPr>
            <w:tcW w:w="4891" w:type="dxa"/>
          </w:tcPr>
          <w:p w14:paraId="65E188AD" w14:textId="77777777" w:rsidR="00F80534" w:rsidRDefault="00F80534" w:rsidP="00F80534">
            <w:pPr>
              <w:widowControl/>
              <w:rPr>
                <w:rFonts w:ascii="Calibri" w:eastAsia="ＭＳ Ｐゴシック" w:hAnsi="Calibri" w:cs="MS UI Gothic"/>
                <w:b/>
                <w:bCs/>
                <w:kern w:val="0"/>
                <w:sz w:val="22"/>
                <w:lang w:val="en-GB"/>
              </w:rPr>
            </w:pPr>
          </w:p>
          <w:p w14:paraId="68307CC9" w14:textId="6936D81E" w:rsidR="00F80534" w:rsidRPr="00F80534" w:rsidRDefault="00C2691C" w:rsidP="00F80534">
            <w:pPr>
              <w:widowControl/>
              <w:rPr>
                <w:rFonts w:ascii="Calibri" w:eastAsia="ＭＳ Ｐゴシック" w:hAnsi="Calibri" w:cs="Calibri"/>
                <w:b/>
                <w:kern w:val="0"/>
                <w:sz w:val="22"/>
                <w:lang w:val="en-GB" w:eastAsia="en-US"/>
              </w:rPr>
            </w:pPr>
            <w:r>
              <w:rPr>
                <w:rFonts w:ascii="Roboto" w:eastAsia="Roboto" w:hAnsi="Roboto" w:cs="Roboto"/>
                <w:b/>
                <w:sz w:val="18"/>
                <w:szCs w:val="18"/>
              </w:rPr>
              <w:t>Kong</w:t>
            </w:r>
            <w:r>
              <w:rPr>
                <w:rFonts w:cs="ＭＳ 明朝" w:hint="eastAsia"/>
                <w:b/>
                <w:sz w:val="18"/>
                <w:szCs w:val="18"/>
              </w:rPr>
              <w:t>株式会社</w:t>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p>
          <w:p w14:paraId="27302A53" w14:textId="77777777" w:rsidR="00F80534" w:rsidRPr="00F80534" w:rsidRDefault="00F80534" w:rsidP="00F80534">
            <w:pPr>
              <w:widowControl/>
              <w:rPr>
                <w:rFonts w:ascii="Calibri" w:eastAsia="ＭＳ Ｐゴシック" w:hAnsi="Calibri" w:cs="Calibri"/>
                <w:b/>
                <w:kern w:val="0"/>
                <w:sz w:val="22"/>
                <w:lang w:val="en-GB" w:eastAsia="en-US"/>
              </w:rPr>
            </w:pPr>
          </w:p>
          <w:p w14:paraId="7DD47CED" w14:textId="3D3BF929" w:rsidR="00F80534" w:rsidRPr="00F80534" w:rsidRDefault="00C2691C" w:rsidP="00F80534">
            <w:pPr>
              <w:widowControl/>
              <w:rPr>
                <w:rFonts w:ascii="Calibri" w:eastAsia="ＭＳ Ｐゴシック" w:hAnsi="Calibri" w:cs="Calibri"/>
                <w:b/>
                <w:kern w:val="0"/>
                <w:sz w:val="22"/>
                <w:lang w:val="en-GB" w:eastAsia="en-US"/>
              </w:rPr>
            </w:pPr>
            <w:r>
              <w:rPr>
                <w:rFonts w:cs="ＭＳ 明朝" w:hint="eastAsia"/>
                <w:b/>
                <w:color w:val="000000"/>
                <w:sz w:val="18"/>
                <w:szCs w:val="18"/>
              </w:rPr>
              <w:t>署名：</w:t>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p>
          <w:p w14:paraId="5BC99AF0" w14:textId="77777777" w:rsidR="00F80534" w:rsidRPr="00F80534" w:rsidRDefault="00F80534" w:rsidP="00F80534">
            <w:pPr>
              <w:widowControl/>
              <w:rPr>
                <w:rFonts w:ascii="Calibri" w:eastAsia="ＭＳ Ｐゴシック" w:hAnsi="Calibri" w:cs="Calibri"/>
                <w:b/>
                <w:kern w:val="0"/>
                <w:sz w:val="22"/>
                <w:lang w:val="en-GB" w:eastAsia="en-US"/>
              </w:rPr>
            </w:pPr>
          </w:p>
          <w:p w14:paraId="6049D95A" w14:textId="4A82E1AA" w:rsidR="00F80534" w:rsidRPr="00F80534" w:rsidRDefault="00C2691C" w:rsidP="00F80534">
            <w:pPr>
              <w:widowControl/>
              <w:rPr>
                <w:rFonts w:ascii="Calibri" w:eastAsia="ＭＳ Ｐゴシック" w:hAnsi="Calibri" w:cs="Calibri"/>
                <w:b/>
                <w:kern w:val="0"/>
                <w:sz w:val="22"/>
                <w:lang w:val="en-GB" w:eastAsia="en-US"/>
              </w:rPr>
            </w:pPr>
            <w:r>
              <w:rPr>
                <w:rFonts w:cs="ＭＳ 明朝" w:hint="eastAsia"/>
                <w:b/>
                <w:color w:val="000000"/>
                <w:sz w:val="18"/>
                <w:szCs w:val="18"/>
              </w:rPr>
              <w:t>氏名：</w:t>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p>
          <w:p w14:paraId="0C244EAE" w14:textId="77777777" w:rsidR="00F80534" w:rsidRPr="00F80534" w:rsidRDefault="00F80534" w:rsidP="00F80534">
            <w:pPr>
              <w:widowControl/>
              <w:rPr>
                <w:rFonts w:ascii="Calibri" w:eastAsia="ＭＳ Ｐゴシック" w:hAnsi="Calibri" w:cs="Calibri"/>
                <w:b/>
                <w:kern w:val="0"/>
                <w:sz w:val="22"/>
                <w:lang w:val="en-GB" w:eastAsia="en-US"/>
              </w:rPr>
            </w:pPr>
          </w:p>
          <w:p w14:paraId="67EB1BC9" w14:textId="12DBC08C" w:rsidR="00F80534" w:rsidRPr="00F80534" w:rsidRDefault="00C2691C" w:rsidP="00F80534">
            <w:pPr>
              <w:widowControl/>
              <w:rPr>
                <w:rFonts w:ascii="Calibri" w:eastAsia="ＭＳ Ｐゴシック" w:hAnsi="Calibri" w:cs="Calibri"/>
                <w:b/>
                <w:kern w:val="0"/>
                <w:sz w:val="22"/>
                <w:lang w:val="en-GB" w:eastAsia="en-US"/>
              </w:rPr>
            </w:pPr>
            <w:r>
              <w:rPr>
                <w:rFonts w:cs="ＭＳ 明朝" w:hint="eastAsia"/>
                <w:b/>
                <w:color w:val="000000"/>
                <w:sz w:val="18"/>
                <w:szCs w:val="18"/>
              </w:rPr>
              <w:t>役職名：</w:t>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r w:rsidR="00F80534" w:rsidRPr="00F80534">
              <w:rPr>
                <w:rFonts w:ascii="Calibri" w:eastAsia="ＭＳ Ｐゴシック" w:hAnsi="Calibri" w:cs="MS UI Gothic"/>
                <w:b/>
                <w:bCs/>
                <w:kern w:val="0"/>
                <w:sz w:val="22"/>
                <w:lang w:val="en-GB"/>
              </w:rPr>
              <w:tab/>
            </w:r>
          </w:p>
          <w:p w14:paraId="4195DF29" w14:textId="77777777" w:rsidR="00F80534" w:rsidRPr="00F80534" w:rsidRDefault="00F80534" w:rsidP="00F80534">
            <w:pPr>
              <w:widowControl/>
              <w:rPr>
                <w:rFonts w:ascii="Calibri" w:eastAsia="ＭＳ Ｐゴシック" w:hAnsi="Calibri" w:cs="Calibri"/>
                <w:b/>
                <w:kern w:val="0"/>
                <w:sz w:val="22"/>
                <w:lang w:val="en-GB" w:eastAsia="en-US"/>
              </w:rPr>
            </w:pPr>
          </w:p>
          <w:p w14:paraId="7846B1C8" w14:textId="6C766383" w:rsidR="00F80534" w:rsidRDefault="00C2691C" w:rsidP="00F80534">
            <w:pPr>
              <w:widowControl/>
              <w:pBdr>
                <w:top w:val="nil"/>
                <w:left w:val="nil"/>
                <w:bottom w:val="nil"/>
                <w:right w:val="nil"/>
                <w:between w:val="nil"/>
              </w:pBdr>
              <w:ind w:right="-43"/>
              <w:rPr>
                <w:rFonts w:ascii="Calibri" w:eastAsia="ＭＳ Ｐゴシック" w:hAnsi="Calibri" w:cs="MS UI Gothic"/>
                <w:b/>
                <w:bCs/>
                <w:kern w:val="0"/>
                <w:sz w:val="22"/>
                <w:lang w:val="en-GB"/>
              </w:rPr>
            </w:pPr>
            <w:r>
              <w:rPr>
                <w:rFonts w:cs="ＭＳ 明朝" w:hint="eastAsia"/>
                <w:b/>
                <w:color w:val="000000"/>
                <w:sz w:val="18"/>
                <w:szCs w:val="18"/>
              </w:rPr>
              <w:t>署名日：</w:t>
            </w:r>
            <w:r w:rsidR="00F80534">
              <w:rPr>
                <w:rFonts w:ascii="Calibri" w:eastAsia="ＭＳ Ｐゴシック" w:hAnsi="Calibri" w:cs="MS UI Gothic"/>
                <w:b/>
                <w:bCs/>
                <w:kern w:val="0"/>
                <w:sz w:val="22"/>
                <w:lang w:val="en-GB"/>
              </w:rPr>
              <w:t xml:space="preserve">                                </w:t>
            </w:r>
          </w:p>
          <w:p w14:paraId="07B6B4F7" w14:textId="77777777" w:rsidR="00F80534" w:rsidRDefault="00F80534" w:rsidP="00F80534">
            <w:pPr>
              <w:widowControl/>
              <w:pBdr>
                <w:top w:val="nil"/>
                <w:left w:val="nil"/>
                <w:bottom w:val="nil"/>
                <w:right w:val="nil"/>
                <w:between w:val="nil"/>
              </w:pBdr>
              <w:ind w:right="-43"/>
              <w:rPr>
                <w:rFonts w:eastAsia="ＭＳ Ｐゴシック" w:cs="MS UI Gothic"/>
                <w:b/>
                <w:bCs/>
                <w:color w:val="000000"/>
                <w:sz w:val="22"/>
              </w:rPr>
            </w:pPr>
          </w:p>
          <w:p w14:paraId="03F2D178" w14:textId="198D8748" w:rsidR="00C2691C" w:rsidRPr="00C2691C" w:rsidRDefault="00B504B0" w:rsidP="00B504B0">
            <w:pPr>
              <w:widowControl/>
              <w:pBdr>
                <w:top w:val="nil"/>
                <w:left w:val="nil"/>
                <w:bottom w:val="nil"/>
                <w:right w:val="nil"/>
                <w:between w:val="nil"/>
              </w:pBdr>
              <w:ind w:right="-43"/>
              <w:rPr>
                <w:rFonts w:ascii="Roboto" w:eastAsiaTheme="minorEastAsia" w:hAnsi="Roboto" w:cs="Roboto"/>
                <w:b/>
                <w:color w:val="000000"/>
                <w:kern w:val="0"/>
                <w:sz w:val="18"/>
                <w:szCs w:val="18"/>
              </w:rPr>
            </w:pPr>
            <w:r w:rsidRPr="00C2691C">
              <w:rPr>
                <w:rFonts w:cs="ＭＳ 明朝" w:hint="eastAsia"/>
                <w:b/>
                <w:color w:val="000000"/>
                <w:kern w:val="0"/>
                <w:sz w:val="18"/>
                <w:szCs w:val="18"/>
              </w:rPr>
              <w:t>住所 （主たる事業所）</w:t>
            </w:r>
          </w:p>
          <w:p w14:paraId="0B1F85CD" w14:textId="4A952674" w:rsidR="00C2691C" w:rsidRPr="00164E68" w:rsidRDefault="00C2691C" w:rsidP="00B504B0">
            <w:pPr>
              <w:widowControl/>
              <w:spacing w:before="120"/>
              <w:rPr>
                <w:rFonts w:eastAsia="ＭＳ Ｐゴシック" w:cs="MS UI Gothic"/>
                <w:b/>
                <w:bCs/>
                <w:color w:val="000000"/>
                <w:sz w:val="22"/>
              </w:rPr>
            </w:pPr>
          </w:p>
        </w:tc>
      </w:tr>
      <w:tr w:rsidR="00F80534" w:rsidRPr="00433452" w14:paraId="162BBF1A" w14:textId="77777777" w:rsidTr="006C796F">
        <w:tc>
          <w:tcPr>
            <w:tcW w:w="4890" w:type="dxa"/>
          </w:tcPr>
          <w:p w14:paraId="4088AA8D" w14:textId="19CDDEA8" w:rsidR="00C2691C" w:rsidRPr="00C2691C" w:rsidRDefault="00C2691C" w:rsidP="00C2691C">
            <w:pPr>
              <w:widowControl/>
              <w:spacing w:before="120"/>
              <w:rPr>
                <w:rFonts w:ascii="Roboto" w:eastAsia="Roboto" w:hAnsi="Roboto" w:cs="Roboto"/>
                <w:i/>
                <w:kern w:val="0"/>
                <w:sz w:val="18"/>
                <w:szCs w:val="18"/>
                <w:lang w:eastAsia="en-US"/>
              </w:rPr>
            </w:pPr>
            <w:r w:rsidRPr="00C2691C">
              <w:rPr>
                <w:rFonts w:ascii="Roboto" w:eastAsia="Roboto" w:hAnsi="Roboto" w:cs="Roboto"/>
                <w:b/>
                <w:color w:val="000000"/>
                <w:kern w:val="0"/>
                <w:sz w:val="18"/>
                <w:szCs w:val="18"/>
                <w:lang w:eastAsia="en-US"/>
              </w:rPr>
              <w:t>___________________________________________</w:t>
            </w:r>
          </w:p>
          <w:p w14:paraId="04B0A63E" w14:textId="5603CB12" w:rsidR="00F80534" w:rsidRDefault="00C2691C" w:rsidP="00C2691C">
            <w:pPr>
              <w:widowControl/>
              <w:rPr>
                <w:rFonts w:ascii="Roboto" w:eastAsiaTheme="minorEastAsia" w:hAnsi="Roboto" w:cs="Roboto"/>
                <w:b/>
                <w:color w:val="000000"/>
                <w:kern w:val="0"/>
                <w:sz w:val="18"/>
                <w:szCs w:val="18"/>
              </w:rPr>
            </w:pPr>
            <w:r w:rsidRPr="00C2691C">
              <w:rPr>
                <w:rFonts w:ascii="Roboto" w:eastAsia="Roboto" w:hAnsi="Roboto" w:cs="Roboto"/>
                <w:b/>
                <w:color w:val="000000"/>
                <w:kern w:val="0"/>
                <w:sz w:val="18"/>
                <w:szCs w:val="18"/>
                <w:lang w:eastAsia="en-US"/>
              </w:rPr>
              <w:t>Customer Formal Company Name</w:t>
            </w:r>
          </w:p>
          <w:p w14:paraId="0A092373" w14:textId="77777777" w:rsidR="00C2691C" w:rsidRPr="00C2691C" w:rsidRDefault="00C2691C" w:rsidP="00C2691C">
            <w:pPr>
              <w:widowControl/>
              <w:rPr>
                <w:rFonts w:ascii="Calibri" w:eastAsiaTheme="minorEastAsia" w:hAnsi="Calibri" w:cs="Calibri"/>
                <w:b/>
                <w:kern w:val="0"/>
                <w:sz w:val="22"/>
                <w:lang w:val="en-GB"/>
              </w:rPr>
            </w:pPr>
          </w:p>
          <w:p w14:paraId="07E63A2C" w14:textId="66CAADC8" w:rsidR="00F80534" w:rsidRPr="00F80534" w:rsidRDefault="00C2691C" w:rsidP="00F80534">
            <w:pPr>
              <w:widowControl/>
              <w:rPr>
                <w:rFonts w:ascii="Calibri" w:eastAsia="游明朝" w:hAnsi="Calibri" w:cs="Calibri"/>
                <w:b/>
                <w:kern w:val="0"/>
                <w:sz w:val="22"/>
                <w:lang w:val="en-GB" w:eastAsia="en-US"/>
              </w:rPr>
            </w:pPr>
            <w:r>
              <w:rPr>
                <w:rFonts w:ascii="Roboto" w:eastAsia="Roboto" w:hAnsi="Roboto" w:cs="Roboto"/>
                <w:b/>
                <w:color w:val="000000"/>
                <w:sz w:val="18"/>
                <w:szCs w:val="18"/>
              </w:rPr>
              <w:t>Signature:</w:t>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p>
          <w:p w14:paraId="265257F3" w14:textId="77777777" w:rsidR="00F80534" w:rsidRPr="00F80534" w:rsidRDefault="00F80534" w:rsidP="00F80534">
            <w:pPr>
              <w:widowControl/>
              <w:rPr>
                <w:rFonts w:ascii="Calibri" w:eastAsia="游明朝" w:hAnsi="Calibri" w:cs="Calibri"/>
                <w:b/>
                <w:kern w:val="0"/>
                <w:sz w:val="22"/>
                <w:lang w:val="en-GB" w:eastAsia="en-US"/>
              </w:rPr>
            </w:pPr>
          </w:p>
          <w:p w14:paraId="4004D50F" w14:textId="40D6BB47" w:rsidR="00F80534" w:rsidRPr="00F80534" w:rsidRDefault="00C2691C" w:rsidP="00F80534">
            <w:pPr>
              <w:widowControl/>
              <w:rPr>
                <w:rFonts w:ascii="Calibri" w:eastAsia="游明朝" w:hAnsi="Calibri" w:cs="Calibri"/>
                <w:b/>
                <w:kern w:val="0"/>
                <w:sz w:val="22"/>
                <w:lang w:val="en-GB" w:eastAsia="en-US"/>
              </w:rPr>
            </w:pPr>
            <w:r>
              <w:rPr>
                <w:rFonts w:ascii="Roboto" w:eastAsia="Roboto" w:hAnsi="Roboto" w:cs="Roboto"/>
                <w:b/>
                <w:color w:val="000000"/>
                <w:sz w:val="18"/>
                <w:szCs w:val="18"/>
              </w:rPr>
              <w:t>Name (Print):</w:t>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p>
          <w:p w14:paraId="146E6CF4" w14:textId="77777777" w:rsidR="00F80534" w:rsidRPr="00F80534" w:rsidRDefault="00F80534" w:rsidP="00F80534">
            <w:pPr>
              <w:widowControl/>
              <w:rPr>
                <w:rFonts w:ascii="Calibri" w:eastAsia="游明朝" w:hAnsi="Calibri" w:cs="Calibri"/>
                <w:b/>
                <w:kern w:val="0"/>
                <w:sz w:val="22"/>
                <w:lang w:val="en-GB" w:eastAsia="en-US"/>
              </w:rPr>
            </w:pPr>
          </w:p>
          <w:p w14:paraId="6B569193" w14:textId="7A9A2EEE" w:rsidR="00F80534" w:rsidRPr="00F80534" w:rsidRDefault="00C2691C" w:rsidP="00F80534">
            <w:pPr>
              <w:widowControl/>
              <w:rPr>
                <w:rFonts w:ascii="Calibri" w:eastAsia="游明朝" w:hAnsi="Calibri" w:cs="Calibri"/>
                <w:b/>
                <w:kern w:val="0"/>
                <w:sz w:val="22"/>
                <w:lang w:val="en-GB" w:eastAsia="en-US"/>
              </w:rPr>
            </w:pPr>
            <w:r>
              <w:rPr>
                <w:rFonts w:ascii="Roboto" w:eastAsia="Roboto" w:hAnsi="Roboto" w:cs="Roboto"/>
                <w:b/>
                <w:color w:val="000000"/>
                <w:sz w:val="18"/>
                <w:szCs w:val="18"/>
              </w:rPr>
              <w:t>Title:</w:t>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r w:rsidR="00F80534" w:rsidRPr="00F80534">
              <w:rPr>
                <w:rFonts w:ascii="Calibri" w:eastAsia="游明朝" w:hAnsi="Calibri" w:cs="Calibri"/>
                <w:b/>
                <w:kern w:val="0"/>
                <w:sz w:val="22"/>
                <w:lang w:val="en-GB" w:eastAsia="en-US"/>
              </w:rPr>
              <w:tab/>
            </w:r>
          </w:p>
          <w:p w14:paraId="731B926F" w14:textId="77777777" w:rsidR="00F80534" w:rsidRPr="00F80534" w:rsidRDefault="00F80534" w:rsidP="00F80534">
            <w:pPr>
              <w:widowControl/>
              <w:rPr>
                <w:rFonts w:ascii="Calibri" w:eastAsia="游明朝" w:hAnsi="Calibri" w:cs="Calibri"/>
                <w:b/>
                <w:kern w:val="0"/>
                <w:sz w:val="22"/>
                <w:lang w:val="en-GB" w:eastAsia="en-US"/>
              </w:rPr>
            </w:pPr>
          </w:p>
          <w:p w14:paraId="0D18DF31" w14:textId="075A0304" w:rsidR="00C2691C" w:rsidRDefault="00C2691C" w:rsidP="00F80534">
            <w:pPr>
              <w:widowControl/>
              <w:rPr>
                <w:rFonts w:ascii="Roboto" w:eastAsia="Roboto" w:hAnsi="Roboto" w:cs="Roboto"/>
                <w:b/>
                <w:color w:val="000000"/>
                <w:sz w:val="18"/>
                <w:szCs w:val="18"/>
              </w:rPr>
            </w:pPr>
            <w:r>
              <w:rPr>
                <w:rFonts w:ascii="Roboto" w:eastAsia="Roboto" w:hAnsi="Roboto" w:cs="Roboto"/>
                <w:b/>
                <w:color w:val="000000"/>
                <w:sz w:val="18"/>
                <w:szCs w:val="18"/>
              </w:rPr>
              <w:t>Date Signed:</w:t>
            </w:r>
          </w:p>
          <w:p w14:paraId="4519A582" w14:textId="77777777" w:rsidR="00B504B0" w:rsidRDefault="00B504B0" w:rsidP="00F80534">
            <w:pPr>
              <w:widowControl/>
              <w:rPr>
                <w:rFonts w:ascii="Roboto" w:eastAsiaTheme="minorEastAsia" w:hAnsi="Roboto" w:cs="Roboto"/>
                <w:b/>
                <w:color w:val="000000"/>
                <w:sz w:val="18"/>
                <w:szCs w:val="18"/>
              </w:rPr>
            </w:pPr>
          </w:p>
          <w:p w14:paraId="573E87B6" w14:textId="6C61D293" w:rsidR="00B504B0" w:rsidRDefault="00B504B0" w:rsidP="00F80534">
            <w:pPr>
              <w:widowControl/>
              <w:rPr>
                <w:rFonts w:ascii="Roboto" w:eastAsiaTheme="minorEastAsia" w:hAnsi="Roboto" w:cs="Roboto"/>
                <w:b/>
                <w:color w:val="000000"/>
                <w:sz w:val="18"/>
                <w:szCs w:val="18"/>
              </w:rPr>
            </w:pPr>
            <w:r>
              <w:rPr>
                <w:rFonts w:ascii="Roboto" w:eastAsia="Roboto" w:hAnsi="Roboto" w:cs="Roboto"/>
                <w:b/>
                <w:color w:val="000000"/>
                <w:sz w:val="18"/>
                <w:szCs w:val="18"/>
              </w:rPr>
              <w:t>Address (principal place of business)</w:t>
            </w:r>
          </w:p>
          <w:p w14:paraId="62F51BE6" w14:textId="77777777" w:rsidR="00B504B0" w:rsidRPr="00C2691C" w:rsidRDefault="00B504B0" w:rsidP="00C2691C">
            <w:pPr>
              <w:spacing w:before="120"/>
              <w:rPr>
                <w:rFonts w:ascii="Roboto" w:eastAsiaTheme="minorEastAsia" w:hAnsi="Roboto" w:cs="Roboto"/>
                <w:b/>
                <w:color w:val="000000"/>
                <w:sz w:val="18"/>
                <w:szCs w:val="18"/>
              </w:rPr>
            </w:pPr>
          </w:p>
          <w:p w14:paraId="3DDA3650" w14:textId="680FDD2E" w:rsidR="00F80534" w:rsidRPr="00065D57" w:rsidRDefault="00F80534" w:rsidP="00065D57">
            <w:pPr>
              <w:spacing w:before="120"/>
              <w:rPr>
                <w:rFonts w:ascii="Roboto" w:eastAsiaTheme="minorEastAsia" w:hAnsi="Roboto" w:cs="Roboto"/>
                <w:b/>
                <w:color w:val="000000"/>
                <w:sz w:val="18"/>
                <w:szCs w:val="18"/>
                <w:u w:val="single"/>
              </w:rPr>
            </w:pPr>
          </w:p>
        </w:tc>
        <w:tc>
          <w:tcPr>
            <w:tcW w:w="4891" w:type="dxa"/>
          </w:tcPr>
          <w:p w14:paraId="67E6563A" w14:textId="77777777" w:rsidR="00065D57" w:rsidRPr="00065D57" w:rsidRDefault="00065D57" w:rsidP="00065D57">
            <w:pPr>
              <w:widowControl/>
              <w:spacing w:before="120"/>
              <w:rPr>
                <w:rFonts w:ascii="Roboto" w:eastAsia="Roboto" w:hAnsi="Roboto" w:cs="Roboto"/>
                <w:i/>
                <w:kern w:val="0"/>
                <w:sz w:val="18"/>
                <w:szCs w:val="18"/>
              </w:rPr>
            </w:pPr>
            <w:r w:rsidRPr="00065D57">
              <w:rPr>
                <w:rFonts w:ascii="Roboto" w:eastAsia="Roboto" w:hAnsi="Roboto" w:cs="Roboto"/>
                <w:b/>
                <w:color w:val="000000"/>
                <w:kern w:val="0"/>
                <w:sz w:val="18"/>
                <w:szCs w:val="18"/>
              </w:rPr>
              <w:t>___________________________________________</w:t>
            </w:r>
          </w:p>
          <w:p w14:paraId="58FDF569" w14:textId="0A86E95B" w:rsidR="00F80534" w:rsidRDefault="00065D57" w:rsidP="00065D57">
            <w:pPr>
              <w:rPr>
                <w:rFonts w:cs="ＭＳ 明朝"/>
                <w:b/>
                <w:color w:val="000000"/>
                <w:kern w:val="0"/>
                <w:sz w:val="18"/>
                <w:szCs w:val="18"/>
              </w:rPr>
            </w:pPr>
            <w:r w:rsidRPr="00065D57">
              <w:rPr>
                <w:rFonts w:cs="ＭＳ 明朝" w:hint="eastAsia"/>
                <w:b/>
                <w:color w:val="000000"/>
                <w:kern w:val="0"/>
                <w:sz w:val="18"/>
                <w:szCs w:val="18"/>
              </w:rPr>
              <w:t>お客様の正式な社名</w:t>
            </w:r>
          </w:p>
          <w:p w14:paraId="6D301595" w14:textId="77777777" w:rsidR="00065D57" w:rsidRPr="00164E68" w:rsidRDefault="00065D57" w:rsidP="00065D57">
            <w:pPr>
              <w:rPr>
                <w:rFonts w:eastAsia="ＭＳ Ｐゴシック"/>
                <w:b/>
                <w:sz w:val="22"/>
              </w:rPr>
            </w:pPr>
          </w:p>
          <w:p w14:paraId="21BCB242" w14:textId="61612C8B" w:rsidR="00F80534" w:rsidRPr="00164E68" w:rsidRDefault="00065D57" w:rsidP="00F80534">
            <w:pPr>
              <w:rPr>
                <w:rFonts w:eastAsia="ＭＳ Ｐゴシック"/>
                <w:b/>
                <w:sz w:val="22"/>
              </w:rPr>
            </w:pPr>
            <w:r>
              <w:rPr>
                <w:rFonts w:cs="ＭＳ 明朝" w:hint="eastAsia"/>
                <w:b/>
                <w:color w:val="000000"/>
                <w:sz w:val="18"/>
                <w:szCs w:val="18"/>
              </w:rPr>
              <w:t>署名：</w:t>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p>
          <w:p w14:paraId="5F0F6424" w14:textId="77777777" w:rsidR="00F80534" w:rsidRPr="00164E68" w:rsidRDefault="00F80534" w:rsidP="00F80534">
            <w:pPr>
              <w:rPr>
                <w:rFonts w:eastAsia="ＭＳ Ｐゴシック"/>
                <w:b/>
                <w:sz w:val="22"/>
              </w:rPr>
            </w:pPr>
          </w:p>
          <w:p w14:paraId="6C81B4EF" w14:textId="6AB926E3" w:rsidR="00F80534" w:rsidRPr="00164E68" w:rsidRDefault="00065D57" w:rsidP="00F80534">
            <w:pPr>
              <w:rPr>
                <w:rFonts w:eastAsia="ＭＳ Ｐゴシック"/>
                <w:b/>
                <w:sz w:val="22"/>
              </w:rPr>
            </w:pPr>
            <w:r>
              <w:rPr>
                <w:rFonts w:cs="ＭＳ 明朝" w:hint="eastAsia"/>
                <w:b/>
                <w:color w:val="000000"/>
                <w:sz w:val="18"/>
                <w:szCs w:val="18"/>
              </w:rPr>
              <w:t>氏名：</w:t>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p>
          <w:p w14:paraId="47071854" w14:textId="77777777" w:rsidR="00F80534" w:rsidRPr="00164E68" w:rsidRDefault="00F80534" w:rsidP="00F80534">
            <w:pPr>
              <w:rPr>
                <w:rFonts w:eastAsia="ＭＳ Ｐゴシック"/>
                <w:b/>
                <w:sz w:val="22"/>
              </w:rPr>
            </w:pPr>
          </w:p>
          <w:p w14:paraId="763D30BE" w14:textId="793F7F37" w:rsidR="00F80534" w:rsidRPr="00164E68" w:rsidRDefault="00065D57" w:rsidP="00F80534">
            <w:pPr>
              <w:rPr>
                <w:rFonts w:eastAsia="ＭＳ Ｐゴシック"/>
                <w:b/>
                <w:sz w:val="22"/>
              </w:rPr>
            </w:pPr>
            <w:r>
              <w:rPr>
                <w:rFonts w:cs="ＭＳ 明朝" w:hint="eastAsia"/>
                <w:b/>
                <w:color w:val="000000"/>
                <w:sz w:val="18"/>
                <w:szCs w:val="18"/>
              </w:rPr>
              <w:t>役職名：</w:t>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p>
          <w:p w14:paraId="2483EE3F" w14:textId="77777777" w:rsidR="00F80534" w:rsidRPr="00164E68" w:rsidRDefault="00F80534" w:rsidP="00F80534">
            <w:pPr>
              <w:rPr>
                <w:rFonts w:eastAsia="ＭＳ Ｐゴシック"/>
                <w:b/>
                <w:sz w:val="22"/>
              </w:rPr>
            </w:pPr>
          </w:p>
          <w:p w14:paraId="7457BF39" w14:textId="5EF2315C" w:rsidR="00F80534" w:rsidRDefault="00065D57" w:rsidP="00F80534">
            <w:pPr>
              <w:rPr>
                <w:rFonts w:eastAsia="ＭＳ Ｐゴシック" w:cs="MS UI Gothic"/>
                <w:b/>
                <w:bCs/>
                <w:sz w:val="22"/>
              </w:rPr>
            </w:pPr>
            <w:r>
              <w:rPr>
                <w:rFonts w:cs="ＭＳ 明朝" w:hint="eastAsia"/>
                <w:b/>
                <w:color w:val="000000"/>
                <w:sz w:val="18"/>
                <w:szCs w:val="18"/>
              </w:rPr>
              <w:t>署名日</w:t>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r w:rsidR="00F80534" w:rsidRPr="00164E68">
              <w:rPr>
                <w:rFonts w:eastAsia="ＭＳ Ｐゴシック" w:cs="MS UI Gothic"/>
                <w:b/>
                <w:bCs/>
                <w:sz w:val="22"/>
              </w:rPr>
              <w:tab/>
            </w:r>
          </w:p>
          <w:p w14:paraId="033D693E" w14:textId="77777777" w:rsidR="00B504B0" w:rsidRDefault="00B504B0" w:rsidP="00F80534">
            <w:pPr>
              <w:rPr>
                <w:rFonts w:eastAsia="ＭＳ Ｐゴシック" w:cs="MS UI Gothic"/>
                <w:b/>
                <w:bCs/>
                <w:sz w:val="22"/>
              </w:rPr>
            </w:pPr>
          </w:p>
          <w:p w14:paraId="10433519" w14:textId="417FD450" w:rsidR="00B504B0" w:rsidRPr="00164E68" w:rsidRDefault="00B504B0" w:rsidP="00F80534">
            <w:pPr>
              <w:rPr>
                <w:rFonts w:eastAsia="ＭＳ Ｐゴシック"/>
                <w:b/>
                <w:sz w:val="22"/>
              </w:rPr>
            </w:pPr>
            <w:r>
              <w:rPr>
                <w:rFonts w:cs="ＭＳ 明朝" w:hint="eastAsia"/>
                <w:b/>
                <w:color w:val="000000"/>
                <w:sz w:val="18"/>
                <w:szCs w:val="18"/>
              </w:rPr>
              <w:t>住所 （</w:t>
            </w:r>
            <w:r w:rsidRPr="00D9156D">
              <w:rPr>
                <w:rFonts w:cs="ＭＳ 明朝" w:hint="eastAsia"/>
                <w:b/>
                <w:color w:val="000000"/>
                <w:sz w:val="18"/>
                <w:szCs w:val="18"/>
              </w:rPr>
              <w:t>主たる事業所</w:t>
            </w:r>
            <w:r>
              <w:rPr>
                <w:rFonts w:cs="ＭＳ 明朝" w:hint="eastAsia"/>
                <w:b/>
                <w:color w:val="000000"/>
                <w:sz w:val="18"/>
                <w:szCs w:val="18"/>
              </w:rPr>
              <w:t>）</w:t>
            </w:r>
          </w:p>
          <w:p w14:paraId="467411E2" w14:textId="77777777" w:rsidR="00B504B0" w:rsidRPr="00065D57" w:rsidRDefault="00B504B0" w:rsidP="00065D57">
            <w:pPr>
              <w:spacing w:before="120"/>
              <w:rPr>
                <w:rFonts w:ascii="Roboto" w:eastAsiaTheme="minorEastAsia" w:hAnsi="Roboto" w:cs="Roboto"/>
                <w:b/>
                <w:color w:val="000000"/>
                <w:sz w:val="18"/>
                <w:szCs w:val="18"/>
              </w:rPr>
            </w:pPr>
          </w:p>
          <w:p w14:paraId="77626E3B" w14:textId="3CA5018D" w:rsidR="00F80534" w:rsidRPr="00065D57" w:rsidRDefault="00F80534" w:rsidP="00065D57">
            <w:pPr>
              <w:spacing w:before="120"/>
              <w:rPr>
                <w:rFonts w:ascii="Roboto" w:eastAsiaTheme="minorEastAsia" w:hAnsi="Roboto" w:cs="Roboto"/>
                <w:b/>
                <w:color w:val="000000"/>
                <w:sz w:val="18"/>
                <w:szCs w:val="18"/>
                <w:u w:val="single"/>
              </w:rPr>
            </w:pPr>
          </w:p>
        </w:tc>
      </w:tr>
    </w:tbl>
    <w:p w14:paraId="397C30CB" w14:textId="77777777" w:rsidR="002C1DD6" w:rsidRPr="004A52A4" w:rsidRDefault="002C1DD6" w:rsidP="00D515CE">
      <w:pPr>
        <w:jc w:val="left"/>
        <w:rPr>
          <w:sz w:val="20"/>
          <w:szCs w:val="20"/>
        </w:rPr>
      </w:pPr>
    </w:p>
    <w:sectPr w:rsidR="002C1DD6" w:rsidRPr="004A52A4" w:rsidSect="004A52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0BFE" w14:textId="77777777" w:rsidR="007000AA" w:rsidRDefault="007000AA" w:rsidP="006D1C21">
      <w:r>
        <w:separator/>
      </w:r>
    </w:p>
  </w:endnote>
  <w:endnote w:type="continuationSeparator" w:id="0">
    <w:p w14:paraId="03419A38" w14:textId="77777777" w:rsidR="007000AA" w:rsidRDefault="007000AA" w:rsidP="006D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2932" w14:textId="77777777" w:rsidR="007000AA" w:rsidRDefault="007000AA" w:rsidP="006D1C21">
      <w:r>
        <w:separator/>
      </w:r>
    </w:p>
  </w:footnote>
  <w:footnote w:type="continuationSeparator" w:id="0">
    <w:p w14:paraId="6705E3E3" w14:textId="77777777" w:rsidR="007000AA" w:rsidRDefault="007000AA" w:rsidP="006D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39"/>
    <w:multiLevelType w:val="multilevel"/>
    <w:tmpl w:val="1EF4E7B4"/>
    <w:lvl w:ilvl="0">
      <w:start w:val="5"/>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 w15:restartNumberingAfterBreak="0">
    <w:nsid w:val="047D5B99"/>
    <w:multiLevelType w:val="multilevel"/>
    <w:tmpl w:val="21CCF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E5C06"/>
    <w:multiLevelType w:val="multilevel"/>
    <w:tmpl w:val="30B6FBA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F4ACE"/>
    <w:multiLevelType w:val="multilevel"/>
    <w:tmpl w:val="C2560E66"/>
    <w:lvl w:ilvl="0">
      <w:start w:val="9"/>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 w15:restartNumberingAfterBreak="0">
    <w:nsid w:val="10D619A2"/>
    <w:multiLevelType w:val="multilevel"/>
    <w:tmpl w:val="1130B5FC"/>
    <w:lvl w:ilvl="0">
      <w:start w:val="2"/>
      <w:numFmt w:val="lowerLetter"/>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 w15:restartNumberingAfterBreak="0">
    <w:nsid w:val="11A405C1"/>
    <w:multiLevelType w:val="multilevel"/>
    <w:tmpl w:val="4AF620B4"/>
    <w:lvl w:ilvl="0">
      <w:start w:val="1"/>
      <w:numFmt w:val="low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8E16D6"/>
    <w:multiLevelType w:val="multilevel"/>
    <w:tmpl w:val="A356AD20"/>
    <w:lvl w:ilvl="0">
      <w:start w:val="3"/>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 w15:restartNumberingAfterBreak="0">
    <w:nsid w:val="1FC61E5A"/>
    <w:multiLevelType w:val="hybridMultilevel"/>
    <w:tmpl w:val="256A9B30"/>
    <w:lvl w:ilvl="0" w:tplc="FA30995A">
      <w:start w:val="1"/>
      <w:numFmt w:val="decimal"/>
      <w:lvlText w:val="%1."/>
      <w:lvlJc w:val="left"/>
      <w:pPr>
        <w:ind w:left="720" w:hanging="360"/>
      </w:pPr>
    </w:lvl>
    <w:lvl w:ilvl="1" w:tplc="772687DE" w:tentative="1">
      <w:start w:val="1"/>
      <w:numFmt w:val="lowerLetter"/>
      <w:lvlText w:val="%2."/>
      <w:lvlJc w:val="left"/>
      <w:pPr>
        <w:ind w:left="1440" w:hanging="360"/>
      </w:pPr>
    </w:lvl>
    <w:lvl w:ilvl="2" w:tplc="B28C5CCE" w:tentative="1">
      <w:start w:val="1"/>
      <w:numFmt w:val="lowerRoman"/>
      <w:lvlText w:val="%3."/>
      <w:lvlJc w:val="right"/>
      <w:pPr>
        <w:ind w:left="2160" w:hanging="180"/>
      </w:pPr>
    </w:lvl>
    <w:lvl w:ilvl="3" w:tplc="D42664A2" w:tentative="1">
      <w:start w:val="1"/>
      <w:numFmt w:val="decimal"/>
      <w:lvlText w:val="%4."/>
      <w:lvlJc w:val="left"/>
      <w:pPr>
        <w:ind w:left="2880" w:hanging="360"/>
      </w:pPr>
    </w:lvl>
    <w:lvl w:ilvl="4" w:tplc="3648F6B0" w:tentative="1">
      <w:start w:val="1"/>
      <w:numFmt w:val="lowerLetter"/>
      <w:lvlText w:val="%5."/>
      <w:lvlJc w:val="left"/>
      <w:pPr>
        <w:ind w:left="3600" w:hanging="360"/>
      </w:pPr>
    </w:lvl>
    <w:lvl w:ilvl="5" w:tplc="51323C36" w:tentative="1">
      <w:start w:val="1"/>
      <w:numFmt w:val="lowerRoman"/>
      <w:lvlText w:val="%6."/>
      <w:lvlJc w:val="right"/>
      <w:pPr>
        <w:ind w:left="4320" w:hanging="180"/>
      </w:pPr>
    </w:lvl>
    <w:lvl w:ilvl="6" w:tplc="5266664E" w:tentative="1">
      <w:start w:val="1"/>
      <w:numFmt w:val="decimal"/>
      <w:lvlText w:val="%7."/>
      <w:lvlJc w:val="left"/>
      <w:pPr>
        <w:ind w:left="5040" w:hanging="360"/>
      </w:pPr>
    </w:lvl>
    <w:lvl w:ilvl="7" w:tplc="19BA6AC2" w:tentative="1">
      <w:start w:val="1"/>
      <w:numFmt w:val="lowerLetter"/>
      <w:lvlText w:val="%8."/>
      <w:lvlJc w:val="left"/>
      <w:pPr>
        <w:ind w:left="5760" w:hanging="360"/>
      </w:pPr>
    </w:lvl>
    <w:lvl w:ilvl="8" w:tplc="33B86F40" w:tentative="1">
      <w:start w:val="1"/>
      <w:numFmt w:val="lowerRoman"/>
      <w:lvlText w:val="%9."/>
      <w:lvlJc w:val="right"/>
      <w:pPr>
        <w:ind w:left="6480" w:hanging="180"/>
      </w:pPr>
    </w:lvl>
  </w:abstractNum>
  <w:abstractNum w:abstractNumId="8" w15:restartNumberingAfterBreak="0">
    <w:nsid w:val="211F4D1C"/>
    <w:multiLevelType w:val="multilevel"/>
    <w:tmpl w:val="3CB07F7E"/>
    <w:lvl w:ilvl="0">
      <w:start w:val="2"/>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 w15:restartNumberingAfterBreak="0">
    <w:nsid w:val="225969FF"/>
    <w:multiLevelType w:val="multilevel"/>
    <w:tmpl w:val="21CCF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10FB8"/>
    <w:multiLevelType w:val="multilevel"/>
    <w:tmpl w:val="65141C04"/>
    <w:lvl w:ilvl="0">
      <w:start w:val="2"/>
      <w:numFmt w:val="lowerLetter"/>
      <w:lvlText w:val="%1."/>
      <w:lvlJc w:val="left"/>
      <w:pPr>
        <w:ind w:left="720" w:hanging="360"/>
      </w:pPr>
      <w:rPr>
        <w:rFonts w:hint="eastAsia"/>
        <w:color w:val="000000"/>
        <w:u w:val="none"/>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 w15:restartNumberingAfterBreak="0">
    <w:nsid w:val="29380490"/>
    <w:multiLevelType w:val="multilevel"/>
    <w:tmpl w:val="AC4EB5E4"/>
    <w:lvl w:ilvl="0">
      <w:start w:val="1"/>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15:restartNumberingAfterBreak="0">
    <w:nsid w:val="2CFC0688"/>
    <w:multiLevelType w:val="hybridMultilevel"/>
    <w:tmpl w:val="557AACA6"/>
    <w:lvl w:ilvl="0" w:tplc="04090019">
      <w:start w:val="1"/>
      <w:numFmt w:val="lowerLetter"/>
      <w:lvlText w:val="%1."/>
      <w:lvlJc w:val="left"/>
      <w:pPr>
        <w:ind w:left="993"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2C78DF"/>
    <w:multiLevelType w:val="multilevel"/>
    <w:tmpl w:val="815E92EC"/>
    <w:lvl w:ilvl="0">
      <w:start w:val="7"/>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4" w15:restartNumberingAfterBreak="0">
    <w:nsid w:val="38321874"/>
    <w:multiLevelType w:val="multilevel"/>
    <w:tmpl w:val="84C4D7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077536"/>
    <w:multiLevelType w:val="multilevel"/>
    <w:tmpl w:val="F6329BD0"/>
    <w:lvl w:ilvl="0">
      <w:start w:val="2"/>
      <w:numFmt w:val="decimal"/>
      <w:lvlText w:val="%1."/>
      <w:lvlJc w:val="left"/>
      <w:pPr>
        <w:ind w:left="720" w:hanging="360"/>
      </w:pPr>
      <w:rPr>
        <w:rFonts w:ascii="Calibri" w:hAnsi="Calibri" w:cs="Calibri" w:hint="default"/>
        <w:b/>
        <w:lang w:val="en-G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3B26546B"/>
    <w:multiLevelType w:val="multilevel"/>
    <w:tmpl w:val="22A45AF8"/>
    <w:lvl w:ilvl="0">
      <w:start w:val="3"/>
      <w:numFmt w:val="lowerLetter"/>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CBD6959"/>
    <w:multiLevelType w:val="hybridMultilevel"/>
    <w:tmpl w:val="936AF5CE"/>
    <w:lvl w:ilvl="0" w:tplc="32788DE4">
      <w:start w:val="2"/>
      <w:numFmt w:val="lowerRoman"/>
      <w:lvlText w:val="%1."/>
      <w:lvlJc w:val="left"/>
      <w:pPr>
        <w:ind w:left="1713"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ED373E6"/>
    <w:multiLevelType w:val="multilevel"/>
    <w:tmpl w:val="2B5487E2"/>
    <w:lvl w:ilvl="0">
      <w:start w:val="11"/>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 w15:restartNumberingAfterBreak="0">
    <w:nsid w:val="43142A8A"/>
    <w:multiLevelType w:val="hybridMultilevel"/>
    <w:tmpl w:val="47E21A2A"/>
    <w:lvl w:ilvl="0" w:tplc="571C224C">
      <w:start w:val="4"/>
      <w:numFmt w:val="lowerLetter"/>
      <w:lvlText w:val="%1."/>
      <w:lvlJc w:val="left"/>
      <w:pPr>
        <w:ind w:left="993"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5D4BB1"/>
    <w:multiLevelType w:val="multilevel"/>
    <w:tmpl w:val="21CCF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B7382"/>
    <w:multiLevelType w:val="multilevel"/>
    <w:tmpl w:val="64CAFDA2"/>
    <w:lvl w:ilvl="0">
      <w:start w:val="8"/>
      <w:numFmt w:val="decimal"/>
      <w:lvlText w:val="%1."/>
      <w:lvlJc w:val="left"/>
      <w:pPr>
        <w:ind w:left="720" w:hanging="360"/>
      </w:pPr>
      <w:rPr>
        <w:rFonts w:hint="eastAsia"/>
        <w:b/>
        <w:color w:val="000000"/>
      </w:rPr>
    </w:lvl>
    <w:lvl w:ilvl="1">
      <w:start w:val="2"/>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2" w15:restartNumberingAfterBreak="0">
    <w:nsid w:val="47B35ED6"/>
    <w:multiLevelType w:val="hybridMultilevel"/>
    <w:tmpl w:val="256A9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281951"/>
    <w:multiLevelType w:val="multilevel"/>
    <w:tmpl w:val="592C7A40"/>
    <w:lvl w:ilvl="0">
      <w:start w:val="10"/>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 w15:restartNumberingAfterBreak="0">
    <w:nsid w:val="518D62B6"/>
    <w:multiLevelType w:val="multilevel"/>
    <w:tmpl w:val="30B6FBA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C30498"/>
    <w:multiLevelType w:val="multilevel"/>
    <w:tmpl w:val="FA620AA6"/>
    <w:lvl w:ilvl="0">
      <w:start w:val="6"/>
      <w:numFmt w:val="decimal"/>
      <w:lvlText w:val="%1."/>
      <w:lvlJc w:val="left"/>
      <w:pPr>
        <w:ind w:left="720" w:hanging="360"/>
      </w:pPr>
      <w:rPr>
        <w:rFonts w:ascii="Calibri" w:hAnsi="Calibri" w:cs="Calibri" w:hint="default"/>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56275D39"/>
    <w:multiLevelType w:val="multilevel"/>
    <w:tmpl w:val="4AF620B4"/>
    <w:lvl w:ilvl="0">
      <w:start w:val="1"/>
      <w:numFmt w:val="low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070FDC"/>
    <w:multiLevelType w:val="multilevel"/>
    <w:tmpl w:val="3AB46EDE"/>
    <w:lvl w:ilvl="0">
      <w:start w:val="6"/>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8" w15:restartNumberingAfterBreak="0">
    <w:nsid w:val="603C3A88"/>
    <w:multiLevelType w:val="multilevel"/>
    <w:tmpl w:val="06681808"/>
    <w:lvl w:ilvl="0">
      <w:start w:val="3"/>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9" w15:restartNumberingAfterBreak="0">
    <w:nsid w:val="63FC0A14"/>
    <w:multiLevelType w:val="multilevel"/>
    <w:tmpl w:val="8DCE7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167111"/>
    <w:multiLevelType w:val="hybridMultilevel"/>
    <w:tmpl w:val="F03CE3EA"/>
    <w:lvl w:ilvl="0" w:tplc="FFFFFFFF">
      <w:start w:val="1"/>
      <w:numFmt w:val="lowerRoman"/>
      <w:lvlText w:val="%1."/>
      <w:lvlJc w:val="left"/>
      <w:pPr>
        <w:ind w:left="1713" w:hanging="72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1" w15:restartNumberingAfterBreak="0">
    <w:nsid w:val="68C768F6"/>
    <w:multiLevelType w:val="multilevel"/>
    <w:tmpl w:val="742C4D2C"/>
    <w:lvl w:ilvl="0">
      <w:start w:val="2"/>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6D5B07A6"/>
    <w:multiLevelType w:val="multilevel"/>
    <w:tmpl w:val="707246B6"/>
    <w:lvl w:ilvl="0">
      <w:start w:val="4"/>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6ED234A7"/>
    <w:multiLevelType w:val="multilevel"/>
    <w:tmpl w:val="3412091A"/>
    <w:lvl w:ilvl="0">
      <w:start w:val="8"/>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4" w15:restartNumberingAfterBreak="0">
    <w:nsid w:val="6F1B263C"/>
    <w:multiLevelType w:val="hybridMultilevel"/>
    <w:tmpl w:val="F03CE3EA"/>
    <w:lvl w:ilvl="0" w:tplc="FFFFFFFF">
      <w:start w:val="1"/>
      <w:numFmt w:val="lowerRoman"/>
      <w:lvlText w:val="%1."/>
      <w:lvlJc w:val="left"/>
      <w:pPr>
        <w:ind w:left="1713" w:hanging="72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5" w15:restartNumberingAfterBreak="0">
    <w:nsid w:val="70B64EC0"/>
    <w:multiLevelType w:val="multilevel"/>
    <w:tmpl w:val="CF404F8A"/>
    <w:lvl w:ilvl="0">
      <w:start w:val="2"/>
      <w:numFmt w:val="lowerLetter"/>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6" w15:restartNumberingAfterBreak="0">
    <w:nsid w:val="74842CC2"/>
    <w:multiLevelType w:val="hybridMultilevel"/>
    <w:tmpl w:val="557AACA6"/>
    <w:lvl w:ilvl="0" w:tplc="FFFFFFFF">
      <w:start w:val="1"/>
      <w:numFmt w:val="lowerLetter"/>
      <w:lvlText w:val="%1."/>
      <w:lvlJc w:val="left"/>
      <w:pPr>
        <w:ind w:left="993" w:hanging="36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7" w15:restartNumberingAfterBreak="0">
    <w:nsid w:val="766D08E9"/>
    <w:multiLevelType w:val="multilevel"/>
    <w:tmpl w:val="45EE415A"/>
    <w:lvl w:ilvl="0">
      <w:start w:val="3"/>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8" w15:restartNumberingAfterBreak="0">
    <w:nsid w:val="7878737D"/>
    <w:multiLevelType w:val="multilevel"/>
    <w:tmpl w:val="8DCE7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91C17"/>
    <w:multiLevelType w:val="hybridMultilevel"/>
    <w:tmpl w:val="86E459A8"/>
    <w:lvl w:ilvl="0" w:tplc="837A6090">
      <w:start w:val="3"/>
      <w:numFmt w:val="lowerLetter"/>
      <w:lvlText w:val="%1."/>
      <w:lvlJc w:val="left"/>
      <w:pPr>
        <w:ind w:left="993"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9087234"/>
    <w:multiLevelType w:val="hybridMultilevel"/>
    <w:tmpl w:val="A1FCE5D0"/>
    <w:lvl w:ilvl="0" w:tplc="BFC0B9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520E42"/>
    <w:multiLevelType w:val="hybridMultilevel"/>
    <w:tmpl w:val="F03CE3EA"/>
    <w:lvl w:ilvl="0" w:tplc="4BDEF4E0">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98C3DBC"/>
    <w:multiLevelType w:val="hybridMultilevel"/>
    <w:tmpl w:val="18A4C8FC"/>
    <w:lvl w:ilvl="0" w:tplc="68005EE8">
      <w:start w:val="2"/>
      <w:numFmt w:val="lowerLetter"/>
      <w:lvlText w:val="%1."/>
      <w:lvlJc w:val="left"/>
      <w:pPr>
        <w:ind w:left="993"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9E6498B"/>
    <w:multiLevelType w:val="multilevel"/>
    <w:tmpl w:val="6340FE84"/>
    <w:lvl w:ilvl="0">
      <w:start w:val="4"/>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15:restartNumberingAfterBreak="0">
    <w:nsid w:val="7E706885"/>
    <w:multiLevelType w:val="multilevel"/>
    <w:tmpl w:val="3690A622"/>
    <w:lvl w:ilvl="0">
      <w:start w:val="8"/>
      <w:numFmt w:val="decimal"/>
      <w:lvlText w:val="%1."/>
      <w:lvlJc w:val="left"/>
      <w:pPr>
        <w:ind w:left="720" w:hanging="360"/>
      </w:pPr>
      <w:rPr>
        <w:rFonts w:hint="eastAsia"/>
        <w:b/>
        <w:color w:val="00000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16cid:durableId="2140568610">
    <w:abstractNumId w:val="7"/>
  </w:num>
  <w:num w:numId="2" w16cid:durableId="2087338808">
    <w:abstractNumId w:val="12"/>
  </w:num>
  <w:num w:numId="3" w16cid:durableId="1350984729">
    <w:abstractNumId w:val="22"/>
  </w:num>
  <w:num w:numId="4" w16cid:durableId="674921841">
    <w:abstractNumId w:val="36"/>
  </w:num>
  <w:num w:numId="5" w16cid:durableId="308948757">
    <w:abstractNumId w:val="41"/>
  </w:num>
  <w:num w:numId="6" w16cid:durableId="173421281">
    <w:abstractNumId w:val="34"/>
  </w:num>
  <w:num w:numId="7" w16cid:durableId="343020965">
    <w:abstractNumId w:val="17"/>
  </w:num>
  <w:num w:numId="8" w16cid:durableId="758911968">
    <w:abstractNumId w:val="42"/>
  </w:num>
  <w:num w:numId="9" w16cid:durableId="1674870332">
    <w:abstractNumId w:val="30"/>
  </w:num>
  <w:num w:numId="10" w16cid:durableId="1416781450">
    <w:abstractNumId w:val="40"/>
  </w:num>
  <w:num w:numId="11" w16cid:durableId="1666393460">
    <w:abstractNumId w:val="39"/>
  </w:num>
  <w:num w:numId="12" w16cid:durableId="12922429">
    <w:abstractNumId w:val="19"/>
  </w:num>
  <w:num w:numId="13" w16cid:durableId="1518541384">
    <w:abstractNumId w:val="14"/>
  </w:num>
  <w:num w:numId="14" w16cid:durableId="568882407">
    <w:abstractNumId w:val="11"/>
  </w:num>
  <w:num w:numId="15" w16cid:durableId="960650260">
    <w:abstractNumId w:val="31"/>
  </w:num>
  <w:num w:numId="16" w16cid:durableId="849484709">
    <w:abstractNumId w:val="6"/>
  </w:num>
  <w:num w:numId="17" w16cid:durableId="50152380">
    <w:abstractNumId w:val="26"/>
  </w:num>
  <w:num w:numId="18" w16cid:durableId="399793283">
    <w:abstractNumId w:val="28"/>
  </w:num>
  <w:num w:numId="19" w16cid:durableId="508909349">
    <w:abstractNumId w:val="5"/>
  </w:num>
  <w:num w:numId="20" w16cid:durableId="1913347258">
    <w:abstractNumId w:val="10"/>
  </w:num>
  <w:num w:numId="21" w16cid:durableId="1127698410">
    <w:abstractNumId w:val="43"/>
  </w:num>
  <w:num w:numId="22" w16cid:durableId="558789895">
    <w:abstractNumId w:val="29"/>
  </w:num>
  <w:num w:numId="23" w16cid:durableId="623315791">
    <w:abstractNumId w:val="38"/>
  </w:num>
  <w:num w:numId="24" w16cid:durableId="1732072225">
    <w:abstractNumId w:val="35"/>
  </w:num>
  <w:num w:numId="25" w16cid:durableId="978337183">
    <w:abstractNumId w:val="16"/>
  </w:num>
  <w:num w:numId="26" w16cid:durableId="844056490">
    <w:abstractNumId w:val="0"/>
  </w:num>
  <w:num w:numId="27" w16cid:durableId="746341974">
    <w:abstractNumId w:val="20"/>
  </w:num>
  <w:num w:numId="28" w16cid:durableId="2006781757">
    <w:abstractNumId w:val="1"/>
  </w:num>
  <w:num w:numId="29" w16cid:durableId="46145627">
    <w:abstractNumId w:val="9"/>
  </w:num>
  <w:num w:numId="30" w16cid:durableId="1514496282">
    <w:abstractNumId w:val="4"/>
  </w:num>
  <w:num w:numId="31" w16cid:durableId="306009303">
    <w:abstractNumId w:val="25"/>
  </w:num>
  <w:num w:numId="32" w16cid:durableId="1752851733">
    <w:abstractNumId w:val="15"/>
  </w:num>
  <w:num w:numId="33" w16cid:durableId="1898859358">
    <w:abstractNumId w:val="2"/>
  </w:num>
  <w:num w:numId="34" w16cid:durableId="624896135">
    <w:abstractNumId w:val="24"/>
  </w:num>
  <w:num w:numId="35" w16cid:durableId="1385913698">
    <w:abstractNumId w:val="8"/>
  </w:num>
  <w:num w:numId="36" w16cid:durableId="1425763985">
    <w:abstractNumId w:val="37"/>
  </w:num>
  <w:num w:numId="37" w16cid:durableId="1865484740">
    <w:abstractNumId w:val="32"/>
  </w:num>
  <w:num w:numId="38" w16cid:durableId="1546912467">
    <w:abstractNumId w:val="27"/>
  </w:num>
  <w:num w:numId="39" w16cid:durableId="855384831">
    <w:abstractNumId w:val="13"/>
  </w:num>
  <w:num w:numId="40" w16cid:durableId="874922275">
    <w:abstractNumId w:val="44"/>
  </w:num>
  <w:num w:numId="41" w16cid:durableId="1779174449">
    <w:abstractNumId w:val="33"/>
  </w:num>
  <w:num w:numId="42" w16cid:durableId="834682789">
    <w:abstractNumId w:val="21"/>
  </w:num>
  <w:num w:numId="43" w16cid:durableId="753084899">
    <w:abstractNumId w:val="3"/>
  </w:num>
  <w:num w:numId="44" w16cid:durableId="880090264">
    <w:abstractNumId w:val="23"/>
  </w:num>
  <w:num w:numId="45" w16cid:durableId="117009767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22"/>
    <w:rsid w:val="00006CF4"/>
    <w:rsid w:val="00014797"/>
    <w:rsid w:val="000148EB"/>
    <w:rsid w:val="0002675B"/>
    <w:rsid w:val="00027AAD"/>
    <w:rsid w:val="00036B1E"/>
    <w:rsid w:val="000438BD"/>
    <w:rsid w:val="000516F9"/>
    <w:rsid w:val="00065D57"/>
    <w:rsid w:val="00067AF8"/>
    <w:rsid w:val="00082550"/>
    <w:rsid w:val="00094382"/>
    <w:rsid w:val="0009551E"/>
    <w:rsid w:val="000A4B34"/>
    <w:rsid w:val="000A760D"/>
    <w:rsid w:val="000B24F1"/>
    <w:rsid w:val="000C683C"/>
    <w:rsid w:val="000F0BDC"/>
    <w:rsid w:val="00101148"/>
    <w:rsid w:val="00113C8D"/>
    <w:rsid w:val="00132A23"/>
    <w:rsid w:val="0013449F"/>
    <w:rsid w:val="001404D7"/>
    <w:rsid w:val="00170E85"/>
    <w:rsid w:val="00171BC2"/>
    <w:rsid w:val="00173E51"/>
    <w:rsid w:val="0017639F"/>
    <w:rsid w:val="00176560"/>
    <w:rsid w:val="00176741"/>
    <w:rsid w:val="0018522C"/>
    <w:rsid w:val="001B1FA7"/>
    <w:rsid w:val="001C36D9"/>
    <w:rsid w:val="001D24C0"/>
    <w:rsid w:val="001F04E5"/>
    <w:rsid w:val="002121E9"/>
    <w:rsid w:val="00212B67"/>
    <w:rsid w:val="00227891"/>
    <w:rsid w:val="00263EBF"/>
    <w:rsid w:val="00274044"/>
    <w:rsid w:val="00274363"/>
    <w:rsid w:val="00291D62"/>
    <w:rsid w:val="002A096E"/>
    <w:rsid w:val="002A3799"/>
    <w:rsid w:val="002B0A1E"/>
    <w:rsid w:val="002C1DD6"/>
    <w:rsid w:val="002C2C5E"/>
    <w:rsid w:val="002E1FF6"/>
    <w:rsid w:val="002E69AC"/>
    <w:rsid w:val="002F4A14"/>
    <w:rsid w:val="00303556"/>
    <w:rsid w:val="0031274F"/>
    <w:rsid w:val="00316F64"/>
    <w:rsid w:val="003224C8"/>
    <w:rsid w:val="00353284"/>
    <w:rsid w:val="0037025B"/>
    <w:rsid w:val="00371838"/>
    <w:rsid w:val="00380726"/>
    <w:rsid w:val="0039190B"/>
    <w:rsid w:val="00393B7A"/>
    <w:rsid w:val="003C12AC"/>
    <w:rsid w:val="003E675C"/>
    <w:rsid w:val="00402A1B"/>
    <w:rsid w:val="0040798D"/>
    <w:rsid w:val="00414901"/>
    <w:rsid w:val="00430AB8"/>
    <w:rsid w:val="00433452"/>
    <w:rsid w:val="0044746C"/>
    <w:rsid w:val="00453F2E"/>
    <w:rsid w:val="00472574"/>
    <w:rsid w:val="00474673"/>
    <w:rsid w:val="004A52A4"/>
    <w:rsid w:val="004C0CBB"/>
    <w:rsid w:val="004C3C3A"/>
    <w:rsid w:val="004C5F8B"/>
    <w:rsid w:val="004C7856"/>
    <w:rsid w:val="004E2BCE"/>
    <w:rsid w:val="004F5348"/>
    <w:rsid w:val="005071B4"/>
    <w:rsid w:val="005170B1"/>
    <w:rsid w:val="00526998"/>
    <w:rsid w:val="00543C26"/>
    <w:rsid w:val="00543EB4"/>
    <w:rsid w:val="00544B4F"/>
    <w:rsid w:val="00551E0D"/>
    <w:rsid w:val="00555D7D"/>
    <w:rsid w:val="0056281F"/>
    <w:rsid w:val="00563EF9"/>
    <w:rsid w:val="0056701F"/>
    <w:rsid w:val="00575593"/>
    <w:rsid w:val="0057565C"/>
    <w:rsid w:val="005772C3"/>
    <w:rsid w:val="005A5849"/>
    <w:rsid w:val="005A655C"/>
    <w:rsid w:val="005B5BC4"/>
    <w:rsid w:val="005F5C62"/>
    <w:rsid w:val="005F7858"/>
    <w:rsid w:val="00606E13"/>
    <w:rsid w:val="00612766"/>
    <w:rsid w:val="006216B6"/>
    <w:rsid w:val="00622BDD"/>
    <w:rsid w:val="006250A1"/>
    <w:rsid w:val="00655A47"/>
    <w:rsid w:val="0065627B"/>
    <w:rsid w:val="006937EB"/>
    <w:rsid w:val="00694098"/>
    <w:rsid w:val="006B5CA0"/>
    <w:rsid w:val="006C796F"/>
    <w:rsid w:val="006D1C21"/>
    <w:rsid w:val="006D4790"/>
    <w:rsid w:val="006D7EAA"/>
    <w:rsid w:val="007000AA"/>
    <w:rsid w:val="007265D6"/>
    <w:rsid w:val="00734AB9"/>
    <w:rsid w:val="00735858"/>
    <w:rsid w:val="00736948"/>
    <w:rsid w:val="00765BD4"/>
    <w:rsid w:val="00766BD0"/>
    <w:rsid w:val="00793667"/>
    <w:rsid w:val="00796BB4"/>
    <w:rsid w:val="007D6EDB"/>
    <w:rsid w:val="007F1A65"/>
    <w:rsid w:val="007F385B"/>
    <w:rsid w:val="007F7556"/>
    <w:rsid w:val="00800E07"/>
    <w:rsid w:val="00803EC3"/>
    <w:rsid w:val="008057E1"/>
    <w:rsid w:val="00807777"/>
    <w:rsid w:val="00811D3A"/>
    <w:rsid w:val="00820084"/>
    <w:rsid w:val="00832BF3"/>
    <w:rsid w:val="0084587B"/>
    <w:rsid w:val="00856C29"/>
    <w:rsid w:val="00891507"/>
    <w:rsid w:val="00894A85"/>
    <w:rsid w:val="00896875"/>
    <w:rsid w:val="008B0B73"/>
    <w:rsid w:val="008C497D"/>
    <w:rsid w:val="008D3ADC"/>
    <w:rsid w:val="008F593D"/>
    <w:rsid w:val="00903B4E"/>
    <w:rsid w:val="009075F6"/>
    <w:rsid w:val="00910E18"/>
    <w:rsid w:val="009114AC"/>
    <w:rsid w:val="009438FA"/>
    <w:rsid w:val="00944620"/>
    <w:rsid w:val="00967C31"/>
    <w:rsid w:val="00976831"/>
    <w:rsid w:val="00982670"/>
    <w:rsid w:val="009834EB"/>
    <w:rsid w:val="00994AA0"/>
    <w:rsid w:val="009A17AF"/>
    <w:rsid w:val="009C02B8"/>
    <w:rsid w:val="009E08FC"/>
    <w:rsid w:val="00A121F6"/>
    <w:rsid w:val="00A15CD9"/>
    <w:rsid w:val="00A31FAA"/>
    <w:rsid w:val="00A5159B"/>
    <w:rsid w:val="00A843A1"/>
    <w:rsid w:val="00A92183"/>
    <w:rsid w:val="00A93770"/>
    <w:rsid w:val="00AA1729"/>
    <w:rsid w:val="00AA28B4"/>
    <w:rsid w:val="00AB0DFA"/>
    <w:rsid w:val="00AC062B"/>
    <w:rsid w:val="00AE2326"/>
    <w:rsid w:val="00B061AF"/>
    <w:rsid w:val="00B13E04"/>
    <w:rsid w:val="00B21010"/>
    <w:rsid w:val="00B4453D"/>
    <w:rsid w:val="00B504B0"/>
    <w:rsid w:val="00B65144"/>
    <w:rsid w:val="00B80A61"/>
    <w:rsid w:val="00B82C9B"/>
    <w:rsid w:val="00BA593E"/>
    <w:rsid w:val="00BB3E8C"/>
    <w:rsid w:val="00BB7FF7"/>
    <w:rsid w:val="00BE77CF"/>
    <w:rsid w:val="00BF1D1F"/>
    <w:rsid w:val="00C2691C"/>
    <w:rsid w:val="00C65C6D"/>
    <w:rsid w:val="00C7401F"/>
    <w:rsid w:val="00C9209E"/>
    <w:rsid w:val="00CA4A66"/>
    <w:rsid w:val="00CC0973"/>
    <w:rsid w:val="00CC3567"/>
    <w:rsid w:val="00CE5B4E"/>
    <w:rsid w:val="00D24FF2"/>
    <w:rsid w:val="00D33DE1"/>
    <w:rsid w:val="00D34E22"/>
    <w:rsid w:val="00D515CE"/>
    <w:rsid w:val="00D65187"/>
    <w:rsid w:val="00DD3450"/>
    <w:rsid w:val="00DE2BD0"/>
    <w:rsid w:val="00DE3B54"/>
    <w:rsid w:val="00DF71C6"/>
    <w:rsid w:val="00E0634E"/>
    <w:rsid w:val="00E24C72"/>
    <w:rsid w:val="00E446EA"/>
    <w:rsid w:val="00E577F1"/>
    <w:rsid w:val="00E64051"/>
    <w:rsid w:val="00E66D85"/>
    <w:rsid w:val="00E8187F"/>
    <w:rsid w:val="00EA3753"/>
    <w:rsid w:val="00EB2FAE"/>
    <w:rsid w:val="00EB4DF4"/>
    <w:rsid w:val="00EB5A4A"/>
    <w:rsid w:val="00EC4014"/>
    <w:rsid w:val="00ED2355"/>
    <w:rsid w:val="00ED23FA"/>
    <w:rsid w:val="00ED5D95"/>
    <w:rsid w:val="00EE1F53"/>
    <w:rsid w:val="00EE2E0C"/>
    <w:rsid w:val="00F05E61"/>
    <w:rsid w:val="00F12AA5"/>
    <w:rsid w:val="00F14582"/>
    <w:rsid w:val="00F34ADD"/>
    <w:rsid w:val="00F37CB7"/>
    <w:rsid w:val="00F42C21"/>
    <w:rsid w:val="00F54183"/>
    <w:rsid w:val="00F6118A"/>
    <w:rsid w:val="00F62D3E"/>
    <w:rsid w:val="00F80534"/>
    <w:rsid w:val="00F8160D"/>
    <w:rsid w:val="00F861C7"/>
    <w:rsid w:val="00F8771F"/>
    <w:rsid w:val="00F9017E"/>
    <w:rsid w:val="00F90B43"/>
    <w:rsid w:val="00F95F75"/>
    <w:rsid w:val="00FA0A86"/>
    <w:rsid w:val="00FA4281"/>
    <w:rsid w:val="00FA5B36"/>
    <w:rsid w:val="00FD13F1"/>
    <w:rsid w:val="00FE0D54"/>
    <w:rsid w:val="00FE7B00"/>
    <w:rsid w:val="00FF3995"/>
    <w:rsid w:val="00FF4CE3"/>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CFA83"/>
  <w15:chartTrackingRefBased/>
  <w15:docId w15:val="{3EBE812B-A207-4E0B-8691-8572C8C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534"/>
    <w:pPr>
      <w:widowControl w:val="0"/>
      <w:jc w:val="both"/>
    </w:pPr>
  </w:style>
  <w:style w:type="paragraph" w:styleId="1">
    <w:name w:val="heading 1"/>
    <w:basedOn w:val="a"/>
    <w:next w:val="a"/>
    <w:link w:val="10"/>
    <w:uiPriority w:val="9"/>
    <w:qFormat/>
    <w:rsid w:val="00BE77CF"/>
    <w:pPr>
      <w:tabs>
        <w:tab w:val="left" w:pos="360"/>
      </w:tabs>
      <w:spacing w:before="120"/>
      <w:outlineLvl w:val="0"/>
    </w:pPr>
    <w:rPr>
      <w:rFonts w:ascii="Roboto" w:eastAsia="Roboto" w:hAnsi="Roboto" w:cs="Roboto"/>
      <w:color w:val="00000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74363"/>
    <w:rPr>
      <w:sz w:val="16"/>
      <w:szCs w:val="16"/>
    </w:rPr>
  </w:style>
  <w:style w:type="paragraph" w:styleId="a5">
    <w:name w:val="annotation text"/>
    <w:basedOn w:val="a"/>
    <w:link w:val="a6"/>
    <w:uiPriority w:val="99"/>
    <w:unhideWhenUsed/>
    <w:rsid w:val="00274363"/>
    <w:pPr>
      <w:widowControl/>
      <w:jc w:val="left"/>
    </w:pPr>
    <w:rPr>
      <w:rFonts w:ascii="Times New Roman" w:eastAsia="Times New Roman" w:hAnsi="Times New Roman" w:cs="Times New Roman"/>
      <w:kern w:val="0"/>
      <w:sz w:val="20"/>
      <w:szCs w:val="24"/>
      <w:lang w:eastAsia="en-US"/>
    </w:rPr>
  </w:style>
  <w:style w:type="character" w:customStyle="1" w:styleId="a6">
    <w:name w:val="コメント文字列 (文字)"/>
    <w:basedOn w:val="a0"/>
    <w:link w:val="a5"/>
    <w:uiPriority w:val="99"/>
    <w:rsid w:val="00274363"/>
    <w:rPr>
      <w:rFonts w:ascii="Times New Roman" w:eastAsia="Times New Roman" w:hAnsi="Times New Roman" w:cs="Times New Roman"/>
      <w:kern w:val="0"/>
      <w:sz w:val="20"/>
      <w:szCs w:val="24"/>
      <w:lang w:eastAsia="en-US"/>
    </w:rPr>
  </w:style>
  <w:style w:type="paragraph" w:styleId="a7">
    <w:name w:val="List Paragraph"/>
    <w:basedOn w:val="a"/>
    <w:uiPriority w:val="34"/>
    <w:qFormat/>
    <w:rsid w:val="00274363"/>
    <w:pPr>
      <w:widowControl/>
      <w:spacing w:before="200" w:after="200" w:line="276" w:lineRule="auto"/>
      <w:ind w:left="720"/>
      <w:contextualSpacing/>
      <w:jc w:val="left"/>
    </w:pPr>
    <w:rPr>
      <w:rFonts w:asciiTheme="minorHAnsi" w:eastAsiaTheme="minorEastAsia" w:hAnsiTheme="minorHAnsi"/>
      <w:kern w:val="0"/>
      <w:sz w:val="20"/>
      <w:szCs w:val="20"/>
      <w:lang w:eastAsia="en-US"/>
    </w:rPr>
  </w:style>
  <w:style w:type="character" w:styleId="a8">
    <w:name w:val="Hyperlink"/>
    <w:basedOn w:val="a0"/>
    <w:uiPriority w:val="99"/>
    <w:unhideWhenUsed/>
    <w:rsid w:val="00274363"/>
    <w:rPr>
      <w:color w:val="0000FF"/>
      <w:u w:val="single"/>
    </w:rPr>
  </w:style>
  <w:style w:type="paragraph" w:styleId="Web">
    <w:name w:val="Normal (Web)"/>
    <w:basedOn w:val="a"/>
    <w:uiPriority w:val="99"/>
    <w:unhideWhenUsed/>
    <w:rsid w:val="005B5BC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a9">
    <w:name w:val="header"/>
    <w:basedOn w:val="a"/>
    <w:link w:val="aa"/>
    <w:uiPriority w:val="99"/>
    <w:unhideWhenUsed/>
    <w:rsid w:val="006D1C21"/>
    <w:pPr>
      <w:tabs>
        <w:tab w:val="center" w:pos="4252"/>
        <w:tab w:val="right" w:pos="8504"/>
      </w:tabs>
      <w:snapToGrid w:val="0"/>
    </w:pPr>
  </w:style>
  <w:style w:type="character" w:customStyle="1" w:styleId="aa">
    <w:name w:val="ヘッダー (文字)"/>
    <w:basedOn w:val="a0"/>
    <w:link w:val="a9"/>
    <w:uiPriority w:val="99"/>
    <w:rsid w:val="006D1C21"/>
  </w:style>
  <w:style w:type="paragraph" w:styleId="ab">
    <w:name w:val="footer"/>
    <w:basedOn w:val="a"/>
    <w:link w:val="ac"/>
    <w:uiPriority w:val="99"/>
    <w:unhideWhenUsed/>
    <w:rsid w:val="006D1C21"/>
    <w:pPr>
      <w:tabs>
        <w:tab w:val="center" w:pos="4252"/>
        <w:tab w:val="right" w:pos="8504"/>
      </w:tabs>
      <w:snapToGrid w:val="0"/>
    </w:pPr>
  </w:style>
  <w:style w:type="character" w:customStyle="1" w:styleId="ac">
    <w:name w:val="フッター (文字)"/>
    <w:basedOn w:val="a0"/>
    <w:link w:val="ab"/>
    <w:uiPriority w:val="99"/>
    <w:rsid w:val="006D1C21"/>
  </w:style>
  <w:style w:type="character" w:styleId="ad">
    <w:name w:val="Unresolved Mention"/>
    <w:basedOn w:val="a0"/>
    <w:uiPriority w:val="99"/>
    <w:semiHidden/>
    <w:unhideWhenUsed/>
    <w:rsid w:val="0039190B"/>
    <w:rPr>
      <w:color w:val="605E5C"/>
      <w:shd w:val="clear" w:color="auto" w:fill="E1DFDD"/>
    </w:rPr>
  </w:style>
  <w:style w:type="paragraph" w:styleId="ae">
    <w:name w:val="annotation subject"/>
    <w:basedOn w:val="a5"/>
    <w:next w:val="a5"/>
    <w:link w:val="af"/>
    <w:uiPriority w:val="99"/>
    <w:semiHidden/>
    <w:unhideWhenUsed/>
    <w:rsid w:val="005A655C"/>
    <w:pPr>
      <w:widowControl w:val="0"/>
    </w:pPr>
    <w:rPr>
      <w:rFonts w:ascii="ＭＳ 明朝" w:eastAsia="ＭＳ 明朝" w:hAnsi="ＭＳ 明朝" w:cstheme="minorBidi"/>
      <w:b/>
      <w:bCs/>
      <w:kern w:val="2"/>
      <w:sz w:val="21"/>
      <w:szCs w:val="22"/>
      <w:lang w:eastAsia="ja-JP"/>
    </w:rPr>
  </w:style>
  <w:style w:type="character" w:customStyle="1" w:styleId="af">
    <w:name w:val="コメント内容 (文字)"/>
    <w:basedOn w:val="a6"/>
    <w:link w:val="ae"/>
    <w:uiPriority w:val="99"/>
    <w:semiHidden/>
    <w:rsid w:val="005A655C"/>
    <w:rPr>
      <w:rFonts w:ascii="Times New Roman" w:eastAsia="Times New Roman" w:hAnsi="Times New Roman" w:cs="Times New Roman"/>
      <w:b/>
      <w:bCs/>
      <w:kern w:val="0"/>
      <w:sz w:val="20"/>
      <w:szCs w:val="24"/>
      <w:lang w:eastAsia="en-US"/>
    </w:rPr>
  </w:style>
  <w:style w:type="paragraph" w:styleId="af0">
    <w:name w:val="Revision"/>
    <w:hidden/>
    <w:uiPriority w:val="99"/>
    <w:semiHidden/>
    <w:rsid w:val="00B13E04"/>
  </w:style>
  <w:style w:type="character" w:customStyle="1" w:styleId="10">
    <w:name w:val="見出し 1 (文字)"/>
    <w:basedOn w:val="a0"/>
    <w:link w:val="1"/>
    <w:uiPriority w:val="9"/>
    <w:rsid w:val="00BE77CF"/>
    <w:rPr>
      <w:rFonts w:ascii="Roboto" w:eastAsia="Roboto" w:hAnsi="Roboto" w:cs="Roboto"/>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nghq.com/legal/service-level-agre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nghq.com/legal/product-specific-te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e6ce9a-494a-43d5-a13a-5c942471559b">
      <Terms xmlns="http://schemas.microsoft.com/office/infopath/2007/PartnerControls"/>
    </lcf76f155ced4ddcb4097134ff3c332f>
    <TaxCatchAll xmlns="aa689909-eff3-456e-b46f-eb23b656d205" xsi:nil="true"/>
    <search_language xmlns="aa689909-eff3-456e-b46f-eb23b656d205">ja</search_languag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3650B4B6B845418316C42EBCE3A129" ma:contentTypeVersion="19" ma:contentTypeDescription="新しいドキュメントを作成します。" ma:contentTypeScope="" ma:versionID="961ae8f9964d63c49465ad084bd03336">
  <xsd:schema xmlns:xsd="http://www.w3.org/2001/XMLSchema" xmlns:xs="http://www.w3.org/2001/XMLSchema" xmlns:p="http://schemas.microsoft.com/office/2006/metadata/properties" xmlns:ns2="aa689909-eff3-456e-b46f-eb23b656d205" xmlns:ns3="3ae6ce9a-494a-43d5-a13a-5c942471559b" targetNamespace="http://schemas.microsoft.com/office/2006/metadata/properties" ma:root="true" ma:fieldsID="d66b2f184d54c62b380a51f689f89f9f" ns2:_="" ns3:_="">
    <xsd:import namespace="aa689909-eff3-456e-b46f-eb23b656d205"/>
    <xsd:import namespace="3ae6ce9a-494a-43d5-a13a-5c94247155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2:search_langu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9909-eff3-456e-b46f-eb23b656d20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3" nillable="true" ma:displayName="Taxonomy Catch All Column" ma:hidden="true" ma:list="{97fc29b2-e11a-48b6-a4ab-7bd72b0c7067}" ma:internalName="TaxCatchAll" ma:showField="CatchAllData" ma:web="aa689909-eff3-456e-b46f-eb23b656d205">
      <xsd:complexType>
        <xsd:complexContent>
          <xsd:extension base="dms:MultiChoiceLookup">
            <xsd:sequence>
              <xsd:element name="Value" type="dms:Lookup" maxOccurs="unbounded" minOccurs="0" nillable="true"/>
            </xsd:sequence>
          </xsd:extension>
        </xsd:complexContent>
      </xsd:complexType>
    </xsd:element>
    <xsd:element name="search_language" ma:index="24" nillable="true" ma:displayName="search_language" ma:default="ja" ma:internalName="search_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6ce9a-494a-43d5-a13a-5c94247155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dd58c18-fed2-4969-8d71-7f32dfd39b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C035B-BD8D-4157-94F2-FB9C8B30F112}">
  <ds:schemaRefs>
    <ds:schemaRef ds:uri="http://schemas.microsoft.com/office/2006/metadata/properties"/>
    <ds:schemaRef ds:uri="http://schemas.microsoft.com/office/infopath/2007/PartnerControls"/>
    <ds:schemaRef ds:uri="3ae6ce9a-494a-43d5-a13a-5c942471559b"/>
    <ds:schemaRef ds:uri="aa689909-eff3-456e-b46f-eb23b656d205"/>
  </ds:schemaRefs>
</ds:datastoreItem>
</file>

<file path=customXml/itemProps2.xml><?xml version="1.0" encoding="utf-8"?>
<ds:datastoreItem xmlns:ds="http://schemas.openxmlformats.org/officeDocument/2006/customXml" ds:itemID="{5C6CEADA-1017-401C-AC9B-DC06362DD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9909-eff3-456e-b46f-eb23b656d205"/>
    <ds:schemaRef ds:uri="3ae6ce9a-494a-43d5-a13a-5c942471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2D3BE-F63E-4F99-AAB1-A7F5E90F4D72}">
  <ds:schemaRefs>
    <ds:schemaRef ds:uri="http://schemas.openxmlformats.org/officeDocument/2006/bibliography"/>
  </ds:schemaRefs>
</ds:datastoreItem>
</file>

<file path=customXml/itemProps4.xml><?xml version="1.0" encoding="utf-8"?>
<ds:datastoreItem xmlns:ds="http://schemas.openxmlformats.org/officeDocument/2006/customXml" ds:itemID="{E60C4D19-AF16-4A33-8061-53878B28B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2644</Words>
  <Characters>15072</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NXA</dc:creator>
  <cp:keywords/>
  <dc:description/>
  <cp:lastModifiedBy>Teppei Tsuruhara</cp:lastModifiedBy>
  <cp:revision>4</cp:revision>
  <cp:lastPrinted>2024-07-04T23:46:00Z</cp:lastPrinted>
  <dcterms:created xsi:type="dcterms:W3CDTF">2024-07-16T08:52:00Z</dcterms:created>
  <dcterms:modified xsi:type="dcterms:W3CDTF">2024-07-16T23:41:00Z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y fmtid="{D5CDD505-2E9C-101B-9397-08002B2CF9AE}" pid="3" name="MediaServiceImageTags">
    <vt:lpwstr/>
  </property>
</Properties>
</file>